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A2F27" w14:textId="77777777" w:rsidR="00905631" w:rsidRPr="00F3267B" w:rsidRDefault="00905631">
      <w:pPr>
        <w:jc w:val="center"/>
        <w:rPr>
          <w:caps/>
          <w:sz w:val="18"/>
          <w:szCs w:val="18"/>
        </w:rPr>
      </w:pPr>
    </w:p>
    <w:p w14:paraId="32AFE2FB" w14:textId="77777777" w:rsidR="00145CD0" w:rsidRPr="00F3267B" w:rsidRDefault="00145CD0">
      <w:pPr>
        <w:jc w:val="center"/>
        <w:rPr>
          <w:b/>
          <w:caps/>
          <w:sz w:val="28"/>
          <w:szCs w:val="28"/>
        </w:rPr>
      </w:pPr>
      <w:r w:rsidRPr="00F3267B">
        <w:rPr>
          <w:b/>
          <w:caps/>
          <w:sz w:val="28"/>
          <w:szCs w:val="28"/>
        </w:rPr>
        <w:t>İTÜ</w:t>
      </w:r>
    </w:p>
    <w:p w14:paraId="20A37BAC" w14:textId="72465A66" w:rsidR="00E11B06" w:rsidRPr="00F3267B" w:rsidRDefault="002875BF">
      <w:pPr>
        <w:jc w:val="center"/>
        <w:rPr>
          <w:b/>
          <w:caps/>
          <w:sz w:val="28"/>
          <w:szCs w:val="28"/>
        </w:rPr>
      </w:pPr>
      <w:r w:rsidRPr="00F3267B">
        <w:rPr>
          <w:b/>
          <w:caps/>
          <w:sz w:val="28"/>
          <w:szCs w:val="28"/>
        </w:rPr>
        <w:t xml:space="preserve">DERS </w:t>
      </w:r>
      <w:r w:rsidR="00A0733B" w:rsidRPr="00F3267B">
        <w:rPr>
          <w:b/>
          <w:caps/>
          <w:sz w:val="28"/>
          <w:szCs w:val="28"/>
        </w:rPr>
        <w:t>PROGRAMI</w:t>
      </w:r>
      <w:r w:rsidRPr="00F3267B">
        <w:rPr>
          <w:b/>
          <w:caps/>
          <w:sz w:val="28"/>
          <w:szCs w:val="28"/>
        </w:rPr>
        <w:t xml:space="preserve"> FORMU</w:t>
      </w:r>
      <w:r w:rsidR="00E11B06" w:rsidRPr="00F3267B">
        <w:rPr>
          <w:b/>
          <w:caps/>
          <w:sz w:val="28"/>
          <w:szCs w:val="28"/>
        </w:rPr>
        <w:t xml:space="preserve"> </w:t>
      </w:r>
    </w:p>
    <w:p w14:paraId="3ACC29B6" w14:textId="302FE8F0" w:rsidR="0038344E" w:rsidRPr="00F3267B" w:rsidRDefault="0038344E">
      <w:pPr>
        <w:jc w:val="center"/>
        <w:rPr>
          <w:b/>
          <w:caps/>
          <w:sz w:val="24"/>
          <w:szCs w:val="24"/>
        </w:rPr>
      </w:pPr>
      <w:r w:rsidRPr="00F3267B">
        <w:rPr>
          <w:b/>
          <w:caps/>
          <w:sz w:val="24"/>
          <w:szCs w:val="24"/>
        </w:rPr>
        <w:t xml:space="preserve">(Course </w:t>
      </w:r>
      <w:r w:rsidR="00A0733B" w:rsidRPr="00F3267B">
        <w:rPr>
          <w:b/>
          <w:caps/>
          <w:sz w:val="24"/>
          <w:szCs w:val="24"/>
        </w:rPr>
        <w:t>SYLLABUS</w:t>
      </w:r>
      <w:r w:rsidRPr="00F3267B">
        <w:rPr>
          <w:b/>
          <w:caps/>
          <w:sz w:val="24"/>
          <w:szCs w:val="24"/>
        </w:rPr>
        <w:t xml:space="preserve"> ForM)</w:t>
      </w:r>
    </w:p>
    <w:tbl>
      <w:tblPr>
        <w:tblpPr w:leftFromText="141" w:rightFromText="141" w:vertAnchor="page" w:horzAnchor="margin" w:tblpY="1629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836"/>
        <w:gridCol w:w="299"/>
        <w:gridCol w:w="1420"/>
        <w:gridCol w:w="140"/>
        <w:gridCol w:w="846"/>
        <w:gridCol w:w="293"/>
        <w:gridCol w:w="564"/>
        <w:gridCol w:w="287"/>
        <w:gridCol w:w="1133"/>
        <w:gridCol w:w="860"/>
        <w:gridCol w:w="558"/>
        <w:gridCol w:w="1418"/>
      </w:tblGrid>
      <w:tr w:rsidR="00EF6D7F" w:rsidRPr="00F3267B" w14:paraId="67E75A6E" w14:textId="77777777" w:rsidTr="00EF6D7F">
        <w:trPr>
          <w:cantSplit/>
          <w:trHeight w:val="388"/>
        </w:trPr>
        <w:tc>
          <w:tcPr>
            <w:tcW w:w="5022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568F5BF" w14:textId="77777777" w:rsidR="00EF6D7F" w:rsidRPr="00F3267B" w:rsidRDefault="00EF6D7F" w:rsidP="00EF6D7F">
            <w:pPr>
              <w:rPr>
                <w:sz w:val="18"/>
                <w:szCs w:val="18"/>
              </w:rPr>
            </w:pPr>
            <w:r w:rsidRPr="00F3267B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5113" w:type="dxa"/>
            <w:gridSpan w:val="7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14:paraId="66A876ED" w14:textId="77777777" w:rsidR="00EF6D7F" w:rsidRPr="00F3267B" w:rsidRDefault="00EF6D7F" w:rsidP="00EF6D7F">
            <w:pPr>
              <w:rPr>
                <w:b/>
                <w:sz w:val="18"/>
                <w:szCs w:val="18"/>
                <w:lang w:val="en-US"/>
              </w:rPr>
            </w:pPr>
            <w:r w:rsidRPr="00F3267B">
              <w:rPr>
                <w:b/>
                <w:sz w:val="18"/>
                <w:szCs w:val="18"/>
                <w:lang w:val="en-US"/>
              </w:rPr>
              <w:t>Course Name</w:t>
            </w:r>
          </w:p>
        </w:tc>
      </w:tr>
      <w:tr w:rsidR="00EF6D7F" w:rsidRPr="00F3267B" w14:paraId="69A869D0" w14:textId="77777777" w:rsidTr="000E27EA">
        <w:trPr>
          <w:trHeight w:val="385"/>
        </w:trPr>
        <w:tc>
          <w:tcPr>
            <w:tcW w:w="5022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185233A" w14:textId="77777777" w:rsidR="00EF6D7F" w:rsidRPr="00F3267B" w:rsidRDefault="00C77960" w:rsidP="00EF6D7F">
            <w:pPr>
              <w:rPr>
                <w:sz w:val="18"/>
                <w:szCs w:val="18"/>
              </w:rPr>
            </w:pPr>
            <w:r w:rsidRPr="00F3267B">
              <w:rPr>
                <w:sz w:val="18"/>
                <w:szCs w:val="18"/>
              </w:rPr>
              <w:t>Tekstil Renklendirme veya Bitirme İşlemlerine Giriş</w:t>
            </w:r>
          </w:p>
        </w:tc>
        <w:tc>
          <w:tcPr>
            <w:tcW w:w="5113" w:type="dxa"/>
            <w:gridSpan w:val="7"/>
            <w:tcBorders>
              <w:top w:val="single" w:sz="12" w:space="0" w:color="auto"/>
              <w:left w:val="nil"/>
              <w:right w:val="single" w:sz="18" w:space="0" w:color="auto"/>
            </w:tcBorders>
            <w:vAlign w:val="center"/>
          </w:tcPr>
          <w:p w14:paraId="5BA525CF" w14:textId="77777777" w:rsidR="00EF6D7F" w:rsidRPr="00F3267B" w:rsidRDefault="00C77960" w:rsidP="00C77960">
            <w:pPr>
              <w:rPr>
                <w:sz w:val="18"/>
                <w:szCs w:val="18"/>
              </w:rPr>
            </w:pPr>
            <w:proofErr w:type="spellStart"/>
            <w:r w:rsidRPr="00F3267B">
              <w:rPr>
                <w:sz w:val="18"/>
                <w:szCs w:val="18"/>
              </w:rPr>
              <w:t>Introduction</w:t>
            </w:r>
            <w:proofErr w:type="spellEnd"/>
            <w:r w:rsidRPr="00F3267B">
              <w:rPr>
                <w:sz w:val="18"/>
                <w:szCs w:val="18"/>
              </w:rPr>
              <w:t xml:space="preserve"> to </w:t>
            </w:r>
            <w:proofErr w:type="spellStart"/>
            <w:r w:rsidRPr="00F3267B">
              <w:rPr>
                <w:sz w:val="18"/>
                <w:szCs w:val="18"/>
              </w:rPr>
              <w:t>Coloration</w:t>
            </w:r>
            <w:proofErr w:type="spellEnd"/>
            <w:r w:rsidRPr="00F3267B">
              <w:rPr>
                <w:sz w:val="18"/>
                <w:szCs w:val="18"/>
              </w:rPr>
              <w:t xml:space="preserve"> </w:t>
            </w:r>
            <w:proofErr w:type="spellStart"/>
            <w:r w:rsidRPr="00F3267B">
              <w:rPr>
                <w:sz w:val="18"/>
                <w:szCs w:val="18"/>
              </w:rPr>
              <w:t>and</w:t>
            </w:r>
            <w:proofErr w:type="spellEnd"/>
            <w:r w:rsidRPr="00F3267B">
              <w:rPr>
                <w:sz w:val="18"/>
                <w:szCs w:val="18"/>
              </w:rPr>
              <w:t xml:space="preserve"> </w:t>
            </w:r>
            <w:proofErr w:type="spellStart"/>
            <w:r w:rsidRPr="00F3267B">
              <w:rPr>
                <w:sz w:val="18"/>
                <w:szCs w:val="18"/>
              </w:rPr>
              <w:t>Finishing</w:t>
            </w:r>
            <w:proofErr w:type="spellEnd"/>
            <w:r w:rsidRPr="00F3267B">
              <w:rPr>
                <w:sz w:val="18"/>
                <w:szCs w:val="18"/>
              </w:rPr>
              <w:t xml:space="preserve"> </w:t>
            </w:r>
            <w:proofErr w:type="spellStart"/>
            <w:r w:rsidRPr="00F3267B">
              <w:rPr>
                <w:sz w:val="18"/>
                <w:szCs w:val="18"/>
              </w:rPr>
              <w:t>Processes</w:t>
            </w:r>
            <w:proofErr w:type="spellEnd"/>
          </w:p>
        </w:tc>
      </w:tr>
      <w:tr w:rsidR="00EF6D7F" w:rsidRPr="00F3267B" w14:paraId="6886B918" w14:textId="77777777" w:rsidTr="00EF6D7F">
        <w:trPr>
          <w:cantSplit/>
          <w:trHeight w:val="280"/>
        </w:trPr>
        <w:tc>
          <w:tcPr>
            <w:tcW w:w="14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7CF034D0" w14:textId="77777777" w:rsidR="00EF6D7F" w:rsidRPr="00F3267B" w:rsidRDefault="00EF6D7F" w:rsidP="00EF6D7F">
            <w:pPr>
              <w:pStyle w:val="Balk7"/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2627111E" w14:textId="77777777" w:rsidR="00EF6D7F" w:rsidRPr="00F3267B" w:rsidRDefault="00EF6D7F" w:rsidP="00EF6D7F">
            <w:pPr>
              <w:pStyle w:val="Balk7"/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43C8619F" w14:textId="77777777" w:rsidR="00EF6D7F" w:rsidRPr="00F3267B" w:rsidRDefault="00EF6D7F" w:rsidP="00EF6D7F">
            <w:pPr>
              <w:pStyle w:val="Balk7"/>
              <w:jc w:val="center"/>
              <w:rPr>
                <w:b/>
                <w:sz w:val="18"/>
                <w:szCs w:val="18"/>
              </w:rPr>
            </w:pPr>
            <w:r w:rsidRPr="00F3267B">
              <w:rPr>
                <w:b/>
                <w:sz w:val="18"/>
                <w:szCs w:val="18"/>
              </w:rPr>
              <w:t>Kodu</w:t>
            </w:r>
          </w:p>
          <w:p w14:paraId="7955F3AA" w14:textId="77777777" w:rsidR="00EF6D7F" w:rsidRPr="00F3267B" w:rsidRDefault="00EF6D7F" w:rsidP="00EF6D7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3267B">
              <w:rPr>
                <w:b/>
                <w:sz w:val="18"/>
                <w:szCs w:val="18"/>
                <w:lang w:val="en-US"/>
              </w:rPr>
              <w:t>(Code)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7171B7F7" w14:textId="77777777" w:rsidR="00EF6D7F" w:rsidRPr="00F3267B" w:rsidRDefault="00EF6D7F" w:rsidP="00EF6D7F">
            <w:pPr>
              <w:pStyle w:val="Balk7"/>
              <w:ind w:left="30"/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32AB7EA2" w14:textId="77777777" w:rsidR="00EF6D7F" w:rsidRPr="00F3267B" w:rsidRDefault="00EF6D7F" w:rsidP="00EF6D7F">
            <w:pPr>
              <w:pStyle w:val="Balk7"/>
              <w:ind w:left="30"/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7825E916" w14:textId="77777777" w:rsidR="00EF6D7F" w:rsidRPr="00F3267B" w:rsidRDefault="00EF6D7F" w:rsidP="00EF6D7F">
            <w:pPr>
              <w:pStyle w:val="Balk7"/>
              <w:ind w:left="30"/>
              <w:jc w:val="center"/>
              <w:rPr>
                <w:b/>
                <w:sz w:val="18"/>
                <w:szCs w:val="18"/>
              </w:rPr>
            </w:pPr>
            <w:r w:rsidRPr="00F3267B">
              <w:rPr>
                <w:b/>
                <w:sz w:val="18"/>
                <w:szCs w:val="18"/>
              </w:rPr>
              <w:t>Yarıyılı</w:t>
            </w:r>
          </w:p>
          <w:p w14:paraId="616BE1D5" w14:textId="77777777" w:rsidR="00EF6D7F" w:rsidRPr="00F3267B" w:rsidRDefault="00EF6D7F" w:rsidP="00EF6D7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3267B">
              <w:rPr>
                <w:b/>
                <w:sz w:val="18"/>
                <w:szCs w:val="18"/>
                <w:lang w:val="en-US"/>
              </w:rPr>
              <w:t>(Semester)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02C39780" w14:textId="77777777" w:rsidR="00EF6D7F" w:rsidRPr="00F3267B" w:rsidRDefault="00EF6D7F" w:rsidP="00EF6D7F">
            <w:pPr>
              <w:pStyle w:val="Balk7"/>
              <w:ind w:left="60"/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2497CB4A" w14:textId="77777777" w:rsidR="00EF6D7F" w:rsidRPr="00F3267B" w:rsidRDefault="00EF6D7F" w:rsidP="00EF6D7F">
            <w:pPr>
              <w:pStyle w:val="Balk7"/>
              <w:ind w:left="60"/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6E5E9BCA" w14:textId="77777777" w:rsidR="00EF6D7F" w:rsidRPr="00F3267B" w:rsidRDefault="00EF6D7F" w:rsidP="00EF6D7F">
            <w:pPr>
              <w:pStyle w:val="Balk7"/>
              <w:ind w:left="60"/>
              <w:jc w:val="center"/>
              <w:rPr>
                <w:b/>
                <w:sz w:val="18"/>
                <w:szCs w:val="18"/>
              </w:rPr>
            </w:pPr>
            <w:r w:rsidRPr="00F3267B">
              <w:rPr>
                <w:b/>
                <w:sz w:val="18"/>
                <w:szCs w:val="18"/>
              </w:rPr>
              <w:t>Kredisi</w:t>
            </w:r>
          </w:p>
          <w:p w14:paraId="3E8B9748" w14:textId="77777777" w:rsidR="00EF6D7F" w:rsidRPr="00F3267B" w:rsidRDefault="00EF6D7F" w:rsidP="00EF6D7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3267B">
              <w:rPr>
                <w:b/>
                <w:sz w:val="18"/>
                <w:szCs w:val="18"/>
                <w:lang w:val="en-US"/>
              </w:rPr>
              <w:t>(Local Credits)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0C378B96" w14:textId="77777777" w:rsidR="00EF6D7F" w:rsidRPr="00F3267B" w:rsidRDefault="00EF6D7F" w:rsidP="00EF6D7F">
            <w:pPr>
              <w:pStyle w:val="Balk7"/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49F2B895" w14:textId="77777777" w:rsidR="00EF6D7F" w:rsidRPr="00F3267B" w:rsidRDefault="00EF6D7F" w:rsidP="00EF6D7F">
            <w:pPr>
              <w:pStyle w:val="Balk7"/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7FA003B7" w14:textId="77777777" w:rsidR="00EF6D7F" w:rsidRPr="00F3267B" w:rsidRDefault="00EF6D7F" w:rsidP="00EF6D7F">
            <w:pPr>
              <w:pStyle w:val="Balk7"/>
              <w:jc w:val="center"/>
              <w:rPr>
                <w:b/>
                <w:sz w:val="18"/>
                <w:szCs w:val="18"/>
              </w:rPr>
            </w:pPr>
            <w:r w:rsidRPr="00F3267B">
              <w:rPr>
                <w:b/>
                <w:sz w:val="18"/>
                <w:szCs w:val="18"/>
              </w:rPr>
              <w:t>AKTS Kredisi</w:t>
            </w:r>
          </w:p>
          <w:p w14:paraId="38BB90A5" w14:textId="77777777" w:rsidR="00EF6D7F" w:rsidRPr="00F3267B" w:rsidRDefault="00EF6D7F" w:rsidP="00EF6D7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3267B">
              <w:rPr>
                <w:b/>
                <w:sz w:val="18"/>
                <w:szCs w:val="18"/>
                <w:lang w:val="en-US"/>
              </w:rPr>
              <w:t>(ECTS Credits)</w:t>
            </w:r>
          </w:p>
        </w:tc>
        <w:tc>
          <w:tcPr>
            <w:tcW w:w="4256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A8EBE0" w14:textId="77777777" w:rsidR="00EF6D7F" w:rsidRPr="00F3267B" w:rsidRDefault="00EF6D7F" w:rsidP="00EF6D7F">
            <w:pPr>
              <w:pStyle w:val="Balk7"/>
              <w:jc w:val="center"/>
              <w:rPr>
                <w:b/>
                <w:sz w:val="18"/>
                <w:szCs w:val="18"/>
              </w:rPr>
            </w:pPr>
            <w:r w:rsidRPr="00F3267B">
              <w:rPr>
                <w:b/>
                <w:sz w:val="18"/>
                <w:szCs w:val="18"/>
              </w:rPr>
              <w:t>Ders Uygulaması,  Saat/Hafta</w:t>
            </w:r>
          </w:p>
          <w:p w14:paraId="016DB35D" w14:textId="77777777" w:rsidR="00EF6D7F" w:rsidRPr="00F3267B" w:rsidRDefault="00EF6D7F" w:rsidP="00EF6D7F">
            <w:pPr>
              <w:pStyle w:val="Balk7"/>
              <w:jc w:val="center"/>
              <w:rPr>
                <w:sz w:val="18"/>
                <w:szCs w:val="18"/>
                <w:lang w:val="en-US"/>
              </w:rPr>
            </w:pPr>
            <w:r w:rsidRPr="00F3267B">
              <w:rPr>
                <w:b/>
                <w:sz w:val="18"/>
                <w:szCs w:val="18"/>
                <w:lang w:val="en-US"/>
              </w:rPr>
              <w:t>(Course Implementation</w:t>
            </w:r>
            <w:r w:rsidR="00C259DF" w:rsidRPr="00F3267B">
              <w:rPr>
                <w:b/>
                <w:sz w:val="18"/>
                <w:szCs w:val="18"/>
                <w:lang w:val="en-US"/>
              </w:rPr>
              <w:t>, Hours</w:t>
            </w:r>
            <w:r w:rsidRPr="00F3267B">
              <w:rPr>
                <w:b/>
                <w:sz w:val="18"/>
                <w:szCs w:val="18"/>
                <w:lang w:val="en-US"/>
              </w:rPr>
              <w:t>/Week)</w:t>
            </w:r>
          </w:p>
        </w:tc>
      </w:tr>
      <w:tr w:rsidR="00EF6D7F" w:rsidRPr="00F3267B" w14:paraId="6895A7C1" w14:textId="77777777" w:rsidTr="00EF6D7F">
        <w:trPr>
          <w:cantSplit/>
          <w:trHeight w:val="220"/>
        </w:trPr>
        <w:tc>
          <w:tcPr>
            <w:tcW w:w="148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1377C469" w14:textId="77777777" w:rsidR="00EF6D7F" w:rsidRPr="00F3267B" w:rsidRDefault="00EF6D7F" w:rsidP="00EF6D7F">
            <w:pPr>
              <w:pStyle w:val="Balk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B6A44B" w14:textId="77777777" w:rsidR="00EF6D7F" w:rsidRPr="00F3267B" w:rsidRDefault="00EF6D7F" w:rsidP="00EF6D7F">
            <w:pPr>
              <w:pStyle w:val="Balk7"/>
              <w:ind w:left="3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C9BB46" w14:textId="77777777" w:rsidR="00EF6D7F" w:rsidRPr="00F3267B" w:rsidRDefault="00EF6D7F" w:rsidP="00EF6D7F">
            <w:pPr>
              <w:pStyle w:val="Balk7"/>
              <w:ind w:left="6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F2220CE" w14:textId="77777777" w:rsidR="00EF6D7F" w:rsidRPr="00F3267B" w:rsidRDefault="00EF6D7F" w:rsidP="00EF6D7F">
            <w:pPr>
              <w:pStyle w:val="Balk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14:paraId="3B515767" w14:textId="77777777" w:rsidR="00EF6D7F" w:rsidRPr="00F3267B" w:rsidRDefault="00EF6D7F" w:rsidP="00EF6D7F">
            <w:pPr>
              <w:pStyle w:val="Balk7"/>
              <w:jc w:val="center"/>
              <w:rPr>
                <w:b/>
                <w:sz w:val="18"/>
                <w:szCs w:val="18"/>
                <w:lang w:val="en-US"/>
              </w:rPr>
            </w:pPr>
            <w:r w:rsidRPr="00F3267B">
              <w:rPr>
                <w:b/>
                <w:sz w:val="18"/>
                <w:szCs w:val="18"/>
              </w:rPr>
              <w:t>Ders</w:t>
            </w:r>
            <w:r w:rsidRPr="00F3267B">
              <w:rPr>
                <w:b/>
                <w:sz w:val="18"/>
                <w:szCs w:val="18"/>
                <w:lang w:val="en-US"/>
              </w:rPr>
              <w:t xml:space="preserve"> (Theoretical)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A92D8B8" w14:textId="77777777" w:rsidR="00EF6D7F" w:rsidRPr="00F3267B" w:rsidRDefault="00EF6D7F" w:rsidP="00EF6D7F">
            <w:pPr>
              <w:pStyle w:val="Balk7"/>
              <w:jc w:val="center"/>
              <w:rPr>
                <w:b/>
                <w:sz w:val="18"/>
                <w:szCs w:val="18"/>
              </w:rPr>
            </w:pPr>
            <w:r w:rsidRPr="00F3267B">
              <w:rPr>
                <w:b/>
                <w:sz w:val="18"/>
                <w:szCs w:val="18"/>
              </w:rPr>
              <w:t>Uygulama</w:t>
            </w:r>
          </w:p>
          <w:p w14:paraId="2E90DD91" w14:textId="77777777" w:rsidR="00EF6D7F" w:rsidRPr="00F3267B" w:rsidRDefault="00EF6D7F" w:rsidP="00EF6D7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3267B">
              <w:rPr>
                <w:b/>
                <w:sz w:val="18"/>
                <w:szCs w:val="18"/>
                <w:lang w:val="en-US"/>
              </w:rPr>
              <w:t>(Tutorial)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14:paraId="0690CB89" w14:textId="77777777" w:rsidR="00EF6D7F" w:rsidRPr="00F3267B" w:rsidRDefault="00EF6D7F" w:rsidP="00EF6D7F">
            <w:pPr>
              <w:pStyle w:val="Balk7"/>
              <w:jc w:val="center"/>
              <w:rPr>
                <w:b/>
                <w:sz w:val="18"/>
                <w:szCs w:val="18"/>
              </w:rPr>
            </w:pPr>
            <w:proofErr w:type="spellStart"/>
            <w:r w:rsidRPr="00F3267B">
              <w:rPr>
                <w:b/>
                <w:sz w:val="18"/>
                <w:szCs w:val="18"/>
              </w:rPr>
              <w:t>Laboratuar</w:t>
            </w:r>
            <w:proofErr w:type="spellEnd"/>
          </w:p>
          <w:p w14:paraId="7BDD01A9" w14:textId="77777777" w:rsidR="00EF6D7F" w:rsidRPr="00F3267B" w:rsidRDefault="00EF6D7F" w:rsidP="00EF6D7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3267B">
              <w:rPr>
                <w:b/>
                <w:sz w:val="18"/>
                <w:szCs w:val="18"/>
                <w:lang w:val="en-US"/>
              </w:rPr>
              <w:t>(Laboratory)</w:t>
            </w:r>
          </w:p>
        </w:tc>
      </w:tr>
      <w:tr w:rsidR="00EF6D7F" w:rsidRPr="00F3267B" w14:paraId="04374DD6" w14:textId="77777777" w:rsidTr="00957987">
        <w:trPr>
          <w:cantSplit/>
          <w:trHeight w:val="308"/>
        </w:trPr>
        <w:tc>
          <w:tcPr>
            <w:tcW w:w="14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0517E97" w14:textId="4391F050" w:rsidR="00EF6D7F" w:rsidRPr="00F3267B" w:rsidRDefault="00906FDF" w:rsidP="00192C79">
            <w:pPr>
              <w:jc w:val="center"/>
              <w:rPr>
                <w:sz w:val="18"/>
                <w:szCs w:val="18"/>
              </w:rPr>
            </w:pPr>
            <w:r w:rsidRPr="00F3267B">
              <w:rPr>
                <w:sz w:val="18"/>
                <w:szCs w:val="18"/>
              </w:rPr>
              <w:t xml:space="preserve">TEK </w:t>
            </w:r>
            <w:r w:rsidR="006302A6">
              <w:rPr>
                <w:sz w:val="18"/>
                <w:szCs w:val="18"/>
              </w:rPr>
              <w:t>302</w:t>
            </w:r>
            <w:bookmarkStart w:id="0" w:name="_GoBack"/>
            <w:bookmarkEnd w:id="0"/>
            <w:r w:rsidR="00970329" w:rsidRPr="00F3267B">
              <w:rPr>
                <w:sz w:val="18"/>
                <w:szCs w:val="18"/>
              </w:rPr>
              <w:t>E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1723AC6" w14:textId="77777777" w:rsidR="00EF6D7F" w:rsidRPr="00F3267B" w:rsidRDefault="005439FA" w:rsidP="00192C79">
            <w:pPr>
              <w:jc w:val="center"/>
              <w:rPr>
                <w:sz w:val="18"/>
                <w:szCs w:val="18"/>
              </w:rPr>
            </w:pPr>
            <w:r w:rsidRPr="00F3267B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645A88D" w14:textId="6AB470B5" w:rsidR="00EF6D7F" w:rsidRPr="00F3267B" w:rsidRDefault="00957987" w:rsidP="00192C79">
            <w:pPr>
              <w:jc w:val="center"/>
              <w:rPr>
                <w:sz w:val="18"/>
                <w:szCs w:val="18"/>
              </w:rPr>
            </w:pPr>
            <w:r w:rsidRPr="00F3267B">
              <w:rPr>
                <w:sz w:val="18"/>
                <w:szCs w:val="18"/>
              </w:rPr>
              <w:t>2</w:t>
            </w:r>
          </w:p>
        </w:tc>
        <w:tc>
          <w:tcPr>
            <w:tcW w:w="1703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601544" w14:textId="77777777" w:rsidR="00EF6D7F" w:rsidRPr="00F3267B" w:rsidRDefault="00F974BB" w:rsidP="00192C79">
            <w:pPr>
              <w:jc w:val="center"/>
              <w:rPr>
                <w:sz w:val="18"/>
                <w:szCs w:val="18"/>
              </w:rPr>
            </w:pPr>
            <w:r w:rsidRPr="00F3267B">
              <w:rPr>
                <w:sz w:val="18"/>
                <w:szCs w:val="18"/>
              </w:rPr>
              <w:t>5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1CCF36" w14:textId="54499E3F" w:rsidR="00EF6D7F" w:rsidRPr="00F3267B" w:rsidRDefault="00C675A6" w:rsidP="00192C79">
            <w:pPr>
              <w:jc w:val="center"/>
              <w:rPr>
                <w:sz w:val="18"/>
                <w:szCs w:val="18"/>
              </w:rPr>
            </w:pPr>
            <w:r w:rsidRPr="00F3267B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6079C" w14:textId="77777777" w:rsidR="00EF6D7F" w:rsidRPr="00F3267B" w:rsidRDefault="00906FDF" w:rsidP="00192C79">
            <w:pPr>
              <w:jc w:val="center"/>
              <w:rPr>
                <w:sz w:val="18"/>
                <w:szCs w:val="18"/>
              </w:rPr>
            </w:pPr>
            <w:r w:rsidRPr="00F3267B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9EBFF8" w14:textId="2D6E01B0" w:rsidR="00EF6D7F" w:rsidRPr="00F3267B" w:rsidRDefault="00C675A6" w:rsidP="00192C79">
            <w:pPr>
              <w:jc w:val="center"/>
              <w:rPr>
                <w:sz w:val="18"/>
                <w:szCs w:val="18"/>
              </w:rPr>
            </w:pPr>
            <w:r w:rsidRPr="00F3267B">
              <w:rPr>
                <w:sz w:val="18"/>
                <w:szCs w:val="18"/>
              </w:rPr>
              <w:t>2</w:t>
            </w:r>
          </w:p>
        </w:tc>
      </w:tr>
      <w:tr w:rsidR="00EF6D7F" w:rsidRPr="00F3267B" w14:paraId="5BDE369B" w14:textId="77777777" w:rsidTr="006C077E">
        <w:trPr>
          <w:cantSplit/>
          <w:trHeight w:val="526"/>
        </w:trPr>
        <w:tc>
          <w:tcPr>
            <w:tcW w:w="23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58B1BBD2" w14:textId="77777777" w:rsidR="00EF6D7F" w:rsidRPr="00F3267B" w:rsidRDefault="00EF6D7F" w:rsidP="00EF6D7F">
            <w:pPr>
              <w:rPr>
                <w:b/>
                <w:sz w:val="18"/>
                <w:szCs w:val="18"/>
              </w:rPr>
            </w:pPr>
            <w:r w:rsidRPr="00F3267B">
              <w:rPr>
                <w:b/>
                <w:sz w:val="18"/>
                <w:szCs w:val="18"/>
              </w:rPr>
              <w:t>Bölüm / Program</w:t>
            </w:r>
          </w:p>
          <w:p w14:paraId="357F4028" w14:textId="77777777" w:rsidR="00EF6D7F" w:rsidRPr="00F3267B" w:rsidRDefault="00EF6D7F" w:rsidP="00EF6D7F">
            <w:pPr>
              <w:rPr>
                <w:sz w:val="18"/>
                <w:szCs w:val="18"/>
                <w:lang w:val="en-US"/>
              </w:rPr>
            </w:pPr>
            <w:r w:rsidRPr="00F3267B">
              <w:rPr>
                <w:b/>
                <w:sz w:val="18"/>
                <w:szCs w:val="18"/>
                <w:lang w:val="en-US"/>
              </w:rPr>
              <w:t>(Department/Program)</w:t>
            </w:r>
          </w:p>
        </w:tc>
        <w:tc>
          <w:tcPr>
            <w:tcW w:w="7818" w:type="dxa"/>
            <w:gridSpan w:val="11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DCD0257" w14:textId="77777777" w:rsidR="009A29D0" w:rsidRPr="00F3267B" w:rsidRDefault="009A29D0" w:rsidP="00EF6D7F">
            <w:pPr>
              <w:rPr>
                <w:sz w:val="18"/>
                <w:szCs w:val="18"/>
                <w:lang w:val="en-US"/>
              </w:rPr>
            </w:pPr>
            <w:proofErr w:type="spellStart"/>
            <w:r w:rsidRPr="00F3267B">
              <w:rPr>
                <w:sz w:val="18"/>
                <w:szCs w:val="18"/>
                <w:lang w:val="en-US"/>
              </w:rPr>
              <w:t>Tekstil</w:t>
            </w:r>
            <w:proofErr w:type="spellEnd"/>
            <w:r w:rsidRPr="00F3267B">
              <w:rPr>
                <w:sz w:val="18"/>
                <w:szCs w:val="18"/>
                <w:lang w:val="en-US"/>
              </w:rPr>
              <w:t xml:space="preserve"> </w:t>
            </w:r>
            <w:r w:rsidRPr="00F3267B">
              <w:rPr>
                <w:sz w:val="18"/>
                <w:szCs w:val="18"/>
              </w:rPr>
              <w:t>Mühendisliği</w:t>
            </w:r>
            <w:r w:rsidR="00E46745" w:rsidRPr="00F3267B">
              <w:rPr>
                <w:sz w:val="18"/>
                <w:szCs w:val="18"/>
              </w:rPr>
              <w:t xml:space="preserve"> </w:t>
            </w:r>
            <w:proofErr w:type="gramStart"/>
            <w:r w:rsidR="00E46745" w:rsidRPr="00F3267B">
              <w:rPr>
                <w:sz w:val="18"/>
                <w:szCs w:val="18"/>
              </w:rPr>
              <w:t>/  Tekstil</w:t>
            </w:r>
            <w:proofErr w:type="gramEnd"/>
            <w:r w:rsidR="00E46745" w:rsidRPr="00F3267B">
              <w:rPr>
                <w:sz w:val="18"/>
                <w:szCs w:val="18"/>
              </w:rPr>
              <w:t xml:space="preserve"> Mühendisliği</w:t>
            </w:r>
            <w:r w:rsidR="00E46745" w:rsidRPr="00F3267B">
              <w:rPr>
                <w:sz w:val="18"/>
                <w:szCs w:val="18"/>
                <w:lang w:val="en-US"/>
              </w:rPr>
              <w:t xml:space="preserve"> </w:t>
            </w:r>
            <w:r w:rsidRPr="00F3267B">
              <w:rPr>
                <w:sz w:val="18"/>
                <w:szCs w:val="18"/>
                <w:lang w:val="en-US"/>
              </w:rPr>
              <w:t xml:space="preserve"> </w:t>
            </w:r>
          </w:p>
          <w:p w14:paraId="6CDFAC34" w14:textId="77777777" w:rsidR="00EF6D7F" w:rsidRPr="00F3267B" w:rsidRDefault="009A29D0" w:rsidP="00EF6D7F">
            <w:pPr>
              <w:rPr>
                <w:sz w:val="18"/>
                <w:szCs w:val="18"/>
                <w:lang w:val="en-US"/>
              </w:rPr>
            </w:pPr>
            <w:r w:rsidRPr="00F3267B">
              <w:rPr>
                <w:sz w:val="18"/>
                <w:szCs w:val="18"/>
                <w:lang w:val="en-US"/>
              </w:rPr>
              <w:t>(Textile Engineering</w:t>
            </w:r>
            <w:r w:rsidR="00E46745" w:rsidRPr="00F3267B">
              <w:rPr>
                <w:sz w:val="18"/>
                <w:szCs w:val="18"/>
                <w:lang w:val="en-US"/>
              </w:rPr>
              <w:t xml:space="preserve"> /  Textile Engineering</w:t>
            </w:r>
            <w:r w:rsidRPr="00F3267B">
              <w:rPr>
                <w:sz w:val="18"/>
                <w:szCs w:val="18"/>
                <w:lang w:val="en-US"/>
              </w:rPr>
              <w:t>)</w:t>
            </w:r>
          </w:p>
        </w:tc>
      </w:tr>
      <w:tr w:rsidR="00EF6D7F" w:rsidRPr="00F3267B" w14:paraId="7987F8E8" w14:textId="77777777" w:rsidTr="006C077E">
        <w:trPr>
          <w:cantSplit/>
          <w:trHeight w:val="526"/>
        </w:trPr>
        <w:tc>
          <w:tcPr>
            <w:tcW w:w="23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76E1D1EA" w14:textId="77777777" w:rsidR="00EF6D7F" w:rsidRPr="00F3267B" w:rsidRDefault="00EF6D7F" w:rsidP="00EF6D7F">
            <w:pPr>
              <w:rPr>
                <w:b/>
                <w:sz w:val="18"/>
                <w:szCs w:val="18"/>
              </w:rPr>
            </w:pPr>
            <w:r w:rsidRPr="00F3267B">
              <w:rPr>
                <w:b/>
                <w:sz w:val="18"/>
                <w:szCs w:val="18"/>
              </w:rPr>
              <w:t>Dersin Türü</w:t>
            </w:r>
          </w:p>
          <w:p w14:paraId="503EF6A4" w14:textId="77777777" w:rsidR="00EF6D7F" w:rsidRPr="00F3267B" w:rsidRDefault="00EF6D7F" w:rsidP="00EF6D7F">
            <w:pPr>
              <w:rPr>
                <w:sz w:val="18"/>
                <w:szCs w:val="18"/>
                <w:lang w:val="en-US"/>
              </w:rPr>
            </w:pPr>
            <w:r w:rsidRPr="00F3267B">
              <w:rPr>
                <w:b/>
                <w:sz w:val="18"/>
                <w:szCs w:val="18"/>
                <w:lang w:val="en-US"/>
              </w:rPr>
              <w:t>(Course Type)</w:t>
            </w:r>
          </w:p>
        </w:tc>
        <w:tc>
          <w:tcPr>
            <w:tcW w:w="2998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A88DC81" w14:textId="77777777" w:rsidR="005D076D" w:rsidRPr="00F3267B" w:rsidRDefault="007A1E07" w:rsidP="005D076D">
            <w:pPr>
              <w:rPr>
                <w:sz w:val="18"/>
                <w:szCs w:val="18"/>
                <w:lang w:val="en-US"/>
              </w:rPr>
            </w:pPr>
            <w:proofErr w:type="spellStart"/>
            <w:r w:rsidRPr="00F3267B">
              <w:rPr>
                <w:sz w:val="18"/>
                <w:szCs w:val="18"/>
                <w:lang w:val="en-US"/>
              </w:rPr>
              <w:t>Zorunlu</w:t>
            </w:r>
            <w:proofErr w:type="spellEnd"/>
          </w:p>
          <w:p w14:paraId="0F7FFC0F" w14:textId="77777777" w:rsidR="00EF6D7F" w:rsidRPr="00F3267B" w:rsidRDefault="005D076D" w:rsidP="007A1E07">
            <w:pPr>
              <w:rPr>
                <w:sz w:val="18"/>
                <w:szCs w:val="18"/>
              </w:rPr>
            </w:pPr>
            <w:r w:rsidRPr="00F3267B">
              <w:rPr>
                <w:sz w:val="18"/>
                <w:szCs w:val="18"/>
                <w:lang w:val="en-US"/>
              </w:rPr>
              <w:t>(</w:t>
            </w:r>
            <w:r w:rsidR="007A1E07" w:rsidRPr="00F3267B">
              <w:rPr>
                <w:sz w:val="18"/>
                <w:szCs w:val="18"/>
                <w:lang w:val="en-US"/>
              </w:rPr>
              <w:t>Compulsory</w:t>
            </w:r>
            <w:r w:rsidRPr="00F3267B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3BF591F5" w14:textId="77777777" w:rsidR="00EF6D7F" w:rsidRPr="00F3267B" w:rsidRDefault="00EF6D7F" w:rsidP="00EF6D7F">
            <w:pPr>
              <w:rPr>
                <w:b/>
                <w:sz w:val="18"/>
                <w:szCs w:val="18"/>
              </w:rPr>
            </w:pPr>
            <w:r w:rsidRPr="00F3267B">
              <w:rPr>
                <w:b/>
                <w:sz w:val="18"/>
                <w:szCs w:val="18"/>
              </w:rPr>
              <w:t>Dersin Dili</w:t>
            </w:r>
          </w:p>
          <w:p w14:paraId="56ED3AEB" w14:textId="77777777" w:rsidR="00EF6D7F" w:rsidRPr="00F3267B" w:rsidRDefault="00EF6D7F" w:rsidP="00EF6D7F">
            <w:pPr>
              <w:rPr>
                <w:sz w:val="18"/>
                <w:szCs w:val="18"/>
                <w:lang w:val="en-US"/>
              </w:rPr>
            </w:pPr>
            <w:r w:rsidRPr="00F3267B">
              <w:rPr>
                <w:b/>
                <w:sz w:val="18"/>
                <w:szCs w:val="18"/>
                <w:lang w:val="en-US"/>
              </w:rPr>
              <w:t>(Course Language)</w:t>
            </w:r>
          </w:p>
        </w:tc>
        <w:tc>
          <w:tcPr>
            <w:tcW w:w="283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5FA3E2F" w14:textId="77777777" w:rsidR="009A29D0" w:rsidRPr="00F3267B" w:rsidRDefault="00F974BB" w:rsidP="009A29D0">
            <w:pPr>
              <w:rPr>
                <w:sz w:val="18"/>
                <w:szCs w:val="18"/>
                <w:lang w:val="en-US"/>
              </w:rPr>
            </w:pPr>
            <w:proofErr w:type="spellStart"/>
            <w:r w:rsidRPr="00F3267B">
              <w:rPr>
                <w:sz w:val="18"/>
                <w:szCs w:val="18"/>
                <w:lang w:val="en-US"/>
              </w:rPr>
              <w:t>İngilizce</w:t>
            </w:r>
            <w:proofErr w:type="spellEnd"/>
          </w:p>
          <w:p w14:paraId="4C3071BB" w14:textId="77777777" w:rsidR="00EF6D7F" w:rsidRPr="00F3267B" w:rsidRDefault="009A29D0" w:rsidP="00970329">
            <w:pPr>
              <w:rPr>
                <w:sz w:val="18"/>
                <w:szCs w:val="18"/>
                <w:lang w:val="en-US"/>
              </w:rPr>
            </w:pPr>
            <w:r w:rsidRPr="00F3267B">
              <w:rPr>
                <w:sz w:val="18"/>
                <w:szCs w:val="18"/>
                <w:lang w:val="en-US"/>
              </w:rPr>
              <w:t>(</w:t>
            </w:r>
            <w:r w:rsidR="00F974BB" w:rsidRPr="00F3267B">
              <w:rPr>
                <w:sz w:val="18"/>
                <w:szCs w:val="18"/>
                <w:lang w:val="en-US"/>
              </w:rPr>
              <w:t>English</w:t>
            </w:r>
            <w:r w:rsidRPr="00F3267B">
              <w:rPr>
                <w:sz w:val="18"/>
                <w:szCs w:val="18"/>
                <w:lang w:val="en-US"/>
              </w:rPr>
              <w:t>)</w:t>
            </w:r>
          </w:p>
        </w:tc>
      </w:tr>
      <w:tr w:rsidR="00EF6D7F" w:rsidRPr="00F3267B" w14:paraId="461B6FFF" w14:textId="77777777" w:rsidTr="006C077E">
        <w:trPr>
          <w:cantSplit/>
          <w:trHeight w:val="451"/>
        </w:trPr>
        <w:tc>
          <w:tcPr>
            <w:tcW w:w="23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7064E4A6" w14:textId="77777777" w:rsidR="00EF6D7F" w:rsidRPr="00F3267B" w:rsidRDefault="00EF6D7F" w:rsidP="00EF6D7F">
            <w:pPr>
              <w:rPr>
                <w:b/>
                <w:sz w:val="18"/>
                <w:szCs w:val="18"/>
              </w:rPr>
            </w:pPr>
            <w:r w:rsidRPr="00F3267B">
              <w:rPr>
                <w:b/>
                <w:sz w:val="18"/>
                <w:szCs w:val="18"/>
              </w:rPr>
              <w:t>Dersin Önkoşulları</w:t>
            </w:r>
          </w:p>
          <w:p w14:paraId="69A4A49F" w14:textId="77777777" w:rsidR="00EF6D7F" w:rsidRPr="00F3267B" w:rsidRDefault="00EF6D7F" w:rsidP="00EF6D7F">
            <w:pPr>
              <w:rPr>
                <w:sz w:val="18"/>
                <w:szCs w:val="18"/>
                <w:lang w:val="en-US"/>
              </w:rPr>
            </w:pPr>
            <w:r w:rsidRPr="00F3267B">
              <w:rPr>
                <w:b/>
                <w:sz w:val="18"/>
                <w:szCs w:val="18"/>
                <w:lang w:val="en-US"/>
              </w:rPr>
              <w:t>(Course Prerequisites)</w:t>
            </w:r>
          </w:p>
        </w:tc>
        <w:tc>
          <w:tcPr>
            <w:tcW w:w="7818" w:type="dxa"/>
            <w:gridSpan w:val="11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4C4C63" w14:textId="2F8F1A00" w:rsidR="00EF6D7F" w:rsidRPr="00F3267B" w:rsidRDefault="007A670E" w:rsidP="00EF6D7F">
            <w:pPr>
              <w:rPr>
                <w:sz w:val="18"/>
                <w:szCs w:val="18"/>
                <w:lang w:val="en-US"/>
              </w:rPr>
            </w:pPr>
            <w:r w:rsidRPr="00F3267B">
              <w:rPr>
                <w:sz w:val="18"/>
                <w:szCs w:val="18"/>
                <w:lang w:val="en-US"/>
              </w:rPr>
              <w:t>TEK 211</w:t>
            </w:r>
            <w:r w:rsidR="00D16AC1" w:rsidRPr="00F3267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D16AC1" w:rsidRPr="00F3267B">
              <w:rPr>
                <w:sz w:val="18"/>
                <w:szCs w:val="18"/>
                <w:lang w:val="en-US"/>
              </w:rPr>
              <w:t>veya</w:t>
            </w:r>
            <w:proofErr w:type="spellEnd"/>
            <w:r w:rsidR="00D16AC1" w:rsidRPr="00F3267B">
              <w:rPr>
                <w:sz w:val="18"/>
                <w:szCs w:val="18"/>
                <w:lang w:val="en-US"/>
              </w:rPr>
              <w:t xml:space="preserve"> </w:t>
            </w:r>
            <w:r w:rsidR="00930195" w:rsidRPr="00F3267B">
              <w:rPr>
                <w:sz w:val="18"/>
                <w:szCs w:val="18"/>
                <w:lang w:val="en-US"/>
              </w:rPr>
              <w:t>TEK 211</w:t>
            </w:r>
            <w:r w:rsidR="00970329" w:rsidRPr="00F3267B">
              <w:rPr>
                <w:sz w:val="18"/>
                <w:szCs w:val="18"/>
                <w:lang w:val="en-US"/>
              </w:rPr>
              <w:t>E</w:t>
            </w:r>
            <w:r w:rsidR="00C77960" w:rsidRPr="00F3267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D16AC1" w:rsidRPr="00F3267B">
              <w:rPr>
                <w:sz w:val="18"/>
                <w:szCs w:val="18"/>
                <w:lang w:val="en-US"/>
              </w:rPr>
              <w:t>veya</w:t>
            </w:r>
            <w:proofErr w:type="spellEnd"/>
            <w:r w:rsidR="00D16AC1" w:rsidRPr="00F3267B">
              <w:rPr>
                <w:sz w:val="18"/>
                <w:szCs w:val="18"/>
                <w:lang w:val="en-US"/>
              </w:rPr>
              <w:t xml:space="preserve"> </w:t>
            </w:r>
            <w:r w:rsidR="00C77960" w:rsidRPr="00F3267B">
              <w:rPr>
                <w:sz w:val="18"/>
                <w:szCs w:val="18"/>
                <w:lang w:val="en-US"/>
              </w:rPr>
              <w:t>TEK 213E</w:t>
            </w:r>
          </w:p>
        </w:tc>
      </w:tr>
      <w:tr w:rsidR="00EF6D7F" w:rsidRPr="00F3267B" w14:paraId="4323F7B2" w14:textId="77777777" w:rsidTr="006C077E">
        <w:trPr>
          <w:cantSplit/>
          <w:trHeight w:val="417"/>
        </w:trPr>
        <w:tc>
          <w:tcPr>
            <w:tcW w:w="231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25A45132" w14:textId="77777777" w:rsidR="00EF6D7F" w:rsidRPr="00F3267B" w:rsidRDefault="00EF6D7F" w:rsidP="00EF6D7F">
            <w:pPr>
              <w:rPr>
                <w:b/>
                <w:sz w:val="18"/>
                <w:szCs w:val="18"/>
              </w:rPr>
            </w:pPr>
            <w:r w:rsidRPr="00F3267B">
              <w:rPr>
                <w:b/>
                <w:sz w:val="18"/>
                <w:szCs w:val="18"/>
              </w:rPr>
              <w:t>Dersin mesleki bileşene katkısı, %</w:t>
            </w:r>
          </w:p>
          <w:p w14:paraId="2BCBB08D" w14:textId="77777777" w:rsidR="00EF6D7F" w:rsidRPr="00F3267B" w:rsidRDefault="00EF6D7F" w:rsidP="00EF6D7F">
            <w:pPr>
              <w:rPr>
                <w:b/>
                <w:sz w:val="18"/>
                <w:szCs w:val="18"/>
                <w:lang w:val="en-US"/>
              </w:rPr>
            </w:pPr>
            <w:r w:rsidRPr="00F3267B">
              <w:rPr>
                <w:b/>
                <w:sz w:val="18"/>
                <w:szCs w:val="18"/>
                <w:lang w:val="en-US"/>
              </w:rPr>
              <w:t xml:space="preserve">(Course Category </w:t>
            </w:r>
          </w:p>
          <w:p w14:paraId="4040CC57" w14:textId="77777777" w:rsidR="00EF6D7F" w:rsidRPr="00F3267B" w:rsidRDefault="00EF6D7F" w:rsidP="00EF6D7F">
            <w:pPr>
              <w:rPr>
                <w:sz w:val="18"/>
                <w:szCs w:val="18"/>
                <w:lang w:val="en-US"/>
              </w:rPr>
            </w:pPr>
            <w:r w:rsidRPr="00F3267B">
              <w:rPr>
                <w:b/>
                <w:sz w:val="18"/>
                <w:szCs w:val="18"/>
                <w:lang w:val="en-US"/>
              </w:rPr>
              <w:t>by Content, %)</w:t>
            </w:r>
          </w:p>
        </w:tc>
        <w:tc>
          <w:tcPr>
            <w:tcW w:w="1719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EC0B83" w14:textId="77777777" w:rsidR="00EF6D7F" w:rsidRPr="00F3267B" w:rsidRDefault="00EF6D7F" w:rsidP="00EF6D7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3267B">
              <w:rPr>
                <w:b/>
                <w:sz w:val="18"/>
                <w:szCs w:val="18"/>
              </w:rPr>
              <w:t>Temel Bilim</w:t>
            </w:r>
          </w:p>
          <w:p w14:paraId="4A825544" w14:textId="77777777" w:rsidR="00EF6D7F" w:rsidRPr="00F3267B" w:rsidRDefault="00EF6D7F" w:rsidP="00EF6D7F">
            <w:pPr>
              <w:jc w:val="center"/>
              <w:rPr>
                <w:sz w:val="18"/>
                <w:szCs w:val="18"/>
                <w:lang w:val="en-US"/>
              </w:rPr>
            </w:pPr>
            <w:r w:rsidRPr="00F3267B">
              <w:rPr>
                <w:b/>
                <w:sz w:val="18"/>
                <w:szCs w:val="18"/>
                <w:lang w:val="en-US"/>
              </w:rPr>
              <w:t>(Basic Sciences)</w:t>
            </w:r>
          </w:p>
        </w:tc>
        <w:tc>
          <w:tcPr>
            <w:tcW w:w="2130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0DDFC8" w14:textId="77777777" w:rsidR="00EF6D7F" w:rsidRPr="00F3267B" w:rsidRDefault="00EF6D7F" w:rsidP="00EF6D7F">
            <w:pPr>
              <w:jc w:val="center"/>
              <w:rPr>
                <w:b/>
                <w:sz w:val="18"/>
                <w:szCs w:val="18"/>
              </w:rPr>
            </w:pPr>
            <w:r w:rsidRPr="00F3267B">
              <w:rPr>
                <w:b/>
                <w:sz w:val="18"/>
                <w:szCs w:val="18"/>
              </w:rPr>
              <w:t>Temel Mühendislik</w:t>
            </w:r>
          </w:p>
          <w:p w14:paraId="004EB97A" w14:textId="77777777" w:rsidR="00EF6D7F" w:rsidRPr="00F3267B" w:rsidRDefault="00EF6D7F" w:rsidP="00EF6D7F">
            <w:pPr>
              <w:jc w:val="center"/>
              <w:rPr>
                <w:sz w:val="18"/>
                <w:szCs w:val="18"/>
                <w:lang w:val="en-US"/>
              </w:rPr>
            </w:pPr>
            <w:r w:rsidRPr="00F3267B">
              <w:rPr>
                <w:b/>
                <w:sz w:val="18"/>
                <w:szCs w:val="18"/>
                <w:lang w:val="en-US"/>
              </w:rPr>
              <w:t>(Engineering Science)</w:t>
            </w:r>
          </w:p>
        </w:tc>
        <w:tc>
          <w:tcPr>
            <w:tcW w:w="199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2E2B2D" w14:textId="77777777" w:rsidR="00EF6D7F" w:rsidRPr="00F3267B" w:rsidRDefault="00EF6D7F" w:rsidP="00EF6D7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3267B">
              <w:rPr>
                <w:b/>
                <w:sz w:val="18"/>
                <w:szCs w:val="18"/>
              </w:rPr>
              <w:t>Mühendislik Tasarım</w:t>
            </w:r>
            <w:r w:rsidRPr="00F3267B">
              <w:rPr>
                <w:b/>
                <w:sz w:val="18"/>
                <w:szCs w:val="18"/>
                <w:lang w:val="en-US"/>
              </w:rPr>
              <w:t xml:space="preserve"> (Engineering Design)</w:t>
            </w:r>
          </w:p>
        </w:tc>
        <w:tc>
          <w:tcPr>
            <w:tcW w:w="197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13B3D7B" w14:textId="77777777" w:rsidR="00EF6D7F" w:rsidRPr="00F3267B" w:rsidRDefault="00EF6D7F" w:rsidP="00EF6D7F">
            <w:pPr>
              <w:jc w:val="center"/>
              <w:rPr>
                <w:b/>
                <w:sz w:val="18"/>
                <w:szCs w:val="18"/>
              </w:rPr>
            </w:pPr>
            <w:r w:rsidRPr="00F3267B">
              <w:rPr>
                <w:b/>
                <w:sz w:val="18"/>
                <w:szCs w:val="18"/>
              </w:rPr>
              <w:t>İnsan ve Toplum Bilim</w:t>
            </w:r>
          </w:p>
          <w:p w14:paraId="08B281A3" w14:textId="77777777" w:rsidR="00EF6D7F" w:rsidRPr="00F3267B" w:rsidRDefault="00EF6D7F" w:rsidP="00EF6D7F">
            <w:pPr>
              <w:jc w:val="center"/>
              <w:rPr>
                <w:sz w:val="18"/>
                <w:szCs w:val="18"/>
                <w:lang w:val="en-US"/>
              </w:rPr>
            </w:pPr>
            <w:r w:rsidRPr="00F3267B">
              <w:rPr>
                <w:b/>
                <w:sz w:val="18"/>
                <w:szCs w:val="18"/>
                <w:lang w:val="en-US"/>
              </w:rPr>
              <w:t>(General Education)</w:t>
            </w:r>
          </w:p>
        </w:tc>
      </w:tr>
      <w:tr w:rsidR="00EF6D7F" w:rsidRPr="00F3267B" w14:paraId="5AEF922D" w14:textId="77777777" w:rsidTr="006C077E">
        <w:trPr>
          <w:cantSplit/>
          <w:trHeight w:val="330"/>
        </w:trPr>
        <w:tc>
          <w:tcPr>
            <w:tcW w:w="231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55E24B51" w14:textId="77777777" w:rsidR="00EF6D7F" w:rsidRPr="00F3267B" w:rsidRDefault="00EF6D7F" w:rsidP="00EF6D7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19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5705297" w14:textId="77777777" w:rsidR="00EF6D7F" w:rsidRPr="00F3267B" w:rsidRDefault="00EF6D7F" w:rsidP="00EF6D7F">
            <w:pPr>
              <w:jc w:val="center"/>
              <w:rPr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130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11D67D7" w14:textId="77777777" w:rsidR="00EF6D7F" w:rsidRPr="00F3267B" w:rsidRDefault="00C26432" w:rsidP="00192C79">
            <w:pPr>
              <w:jc w:val="center"/>
              <w:rPr>
                <w:sz w:val="18"/>
                <w:szCs w:val="18"/>
                <w:lang w:val="en-US"/>
              </w:rPr>
            </w:pPr>
            <w:r w:rsidRPr="00F3267B">
              <w:rPr>
                <w:sz w:val="18"/>
                <w:szCs w:val="18"/>
                <w:lang w:val="en-US"/>
              </w:rPr>
              <w:t>20</w:t>
            </w:r>
            <w:r w:rsidR="00192C79" w:rsidRPr="00F3267B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99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02555B0" w14:textId="77777777" w:rsidR="00EF6D7F" w:rsidRPr="00F3267B" w:rsidRDefault="0023348A" w:rsidP="00192C79">
            <w:pPr>
              <w:jc w:val="center"/>
              <w:rPr>
                <w:sz w:val="18"/>
                <w:szCs w:val="18"/>
                <w:lang w:val="en-US"/>
              </w:rPr>
            </w:pPr>
            <w:r w:rsidRPr="00F3267B">
              <w:rPr>
                <w:sz w:val="18"/>
                <w:szCs w:val="18"/>
                <w:lang w:val="en-US"/>
              </w:rPr>
              <w:t>80</w:t>
            </w:r>
            <w:r w:rsidR="00192C79" w:rsidRPr="00F3267B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976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54E55B" w14:textId="77777777" w:rsidR="00EF6D7F" w:rsidRPr="00F3267B" w:rsidRDefault="00EF6D7F" w:rsidP="00EF6D7F">
            <w:pPr>
              <w:jc w:val="center"/>
              <w:rPr>
                <w:b/>
                <w:color w:val="FF0000"/>
                <w:sz w:val="18"/>
                <w:szCs w:val="18"/>
                <w:lang w:val="en-US"/>
              </w:rPr>
            </w:pPr>
          </w:p>
        </w:tc>
      </w:tr>
      <w:tr w:rsidR="00EF6D7F" w:rsidRPr="00F3267B" w14:paraId="3DF7A1FC" w14:textId="77777777" w:rsidTr="006C077E">
        <w:trPr>
          <w:cantSplit/>
          <w:trHeight w:val="1142"/>
        </w:trPr>
        <w:tc>
          <w:tcPr>
            <w:tcW w:w="231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33C7A077" w14:textId="77777777" w:rsidR="00EF6D7F" w:rsidRPr="00F3267B" w:rsidRDefault="00EF6D7F" w:rsidP="00EF6D7F">
            <w:pPr>
              <w:rPr>
                <w:sz w:val="18"/>
                <w:szCs w:val="18"/>
                <w:lang w:val="en-US"/>
              </w:rPr>
            </w:pPr>
          </w:p>
          <w:p w14:paraId="0C63C016" w14:textId="77777777" w:rsidR="00EF6D7F" w:rsidRPr="00F3267B" w:rsidRDefault="00EF6D7F" w:rsidP="00EF6D7F">
            <w:pPr>
              <w:rPr>
                <w:b/>
                <w:sz w:val="18"/>
                <w:szCs w:val="18"/>
              </w:rPr>
            </w:pPr>
            <w:r w:rsidRPr="00F3267B">
              <w:rPr>
                <w:b/>
                <w:sz w:val="18"/>
                <w:szCs w:val="18"/>
              </w:rPr>
              <w:t>Dersin İçeriği</w:t>
            </w:r>
          </w:p>
          <w:p w14:paraId="69CCD113" w14:textId="77777777" w:rsidR="00FD0E0B" w:rsidRPr="00F3267B" w:rsidRDefault="00FD0E0B" w:rsidP="00EF6D7F">
            <w:pPr>
              <w:rPr>
                <w:b/>
                <w:sz w:val="18"/>
                <w:szCs w:val="18"/>
              </w:rPr>
            </w:pPr>
          </w:p>
          <w:p w14:paraId="717DB1DF" w14:textId="77777777" w:rsidR="00EF6D7F" w:rsidRPr="00F3267B" w:rsidRDefault="00EF6D7F" w:rsidP="00EF6D7F">
            <w:pPr>
              <w:rPr>
                <w:b/>
                <w:sz w:val="18"/>
                <w:szCs w:val="18"/>
                <w:lang w:val="en-US"/>
              </w:rPr>
            </w:pPr>
            <w:r w:rsidRPr="00F3267B">
              <w:rPr>
                <w:b/>
                <w:sz w:val="18"/>
                <w:szCs w:val="18"/>
                <w:lang w:val="en-US"/>
              </w:rPr>
              <w:t>(Course Description)</w:t>
            </w:r>
          </w:p>
          <w:p w14:paraId="7E1DAE65" w14:textId="77777777" w:rsidR="00EF6D7F" w:rsidRPr="00F3267B" w:rsidRDefault="00EF6D7F" w:rsidP="00EF6D7F">
            <w:pPr>
              <w:rPr>
                <w:sz w:val="18"/>
                <w:szCs w:val="18"/>
                <w:lang w:val="en-US"/>
              </w:rPr>
            </w:pPr>
          </w:p>
          <w:p w14:paraId="53B85898" w14:textId="77777777" w:rsidR="00EF6D7F" w:rsidRPr="00F3267B" w:rsidRDefault="00EF6D7F" w:rsidP="00EF6D7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818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622B9B74" w14:textId="77777777" w:rsidR="004D16D0" w:rsidRPr="00F3267B" w:rsidRDefault="0090263B" w:rsidP="008F6B8B">
            <w:pPr>
              <w:jc w:val="both"/>
              <w:rPr>
                <w:sz w:val="18"/>
                <w:szCs w:val="18"/>
              </w:rPr>
            </w:pPr>
            <w:r w:rsidRPr="00F3267B">
              <w:rPr>
                <w:sz w:val="18"/>
                <w:szCs w:val="18"/>
              </w:rPr>
              <w:t>E</w:t>
            </w:r>
            <w:r w:rsidR="00F36F62" w:rsidRPr="00F3267B">
              <w:rPr>
                <w:sz w:val="18"/>
                <w:szCs w:val="18"/>
              </w:rPr>
              <w:t xml:space="preserve">lyaf, iplik, kumaş ve </w:t>
            </w:r>
            <w:proofErr w:type="gramStart"/>
            <w:r w:rsidR="00F36F62" w:rsidRPr="00F3267B">
              <w:rPr>
                <w:sz w:val="18"/>
                <w:szCs w:val="18"/>
              </w:rPr>
              <w:t>konfeksiyon</w:t>
            </w:r>
            <w:proofErr w:type="gramEnd"/>
            <w:r w:rsidR="00F36F62" w:rsidRPr="00F3267B">
              <w:rPr>
                <w:sz w:val="18"/>
                <w:szCs w:val="18"/>
              </w:rPr>
              <w:t xml:space="preserve"> ürünlerin</w:t>
            </w:r>
            <w:r w:rsidRPr="00F3267B">
              <w:rPr>
                <w:sz w:val="18"/>
                <w:szCs w:val="18"/>
              </w:rPr>
              <w:t>e uygulanabilecek</w:t>
            </w:r>
            <w:r w:rsidR="0071618C" w:rsidRPr="00F3267B">
              <w:rPr>
                <w:sz w:val="18"/>
                <w:szCs w:val="18"/>
              </w:rPr>
              <w:t>, ön terbiye ve renklendirme işlemleri</w:t>
            </w:r>
            <w:r w:rsidR="00C94F2A" w:rsidRPr="00F3267B">
              <w:rPr>
                <w:sz w:val="18"/>
                <w:szCs w:val="18"/>
              </w:rPr>
              <w:t xml:space="preserve">, tekstil ürününe aktarma </w:t>
            </w:r>
            <w:r w:rsidR="0071618C" w:rsidRPr="00F3267B">
              <w:rPr>
                <w:sz w:val="18"/>
                <w:szCs w:val="18"/>
              </w:rPr>
              <w:t>yöntemleri,</w:t>
            </w:r>
            <w:r w:rsidR="00C94F2A" w:rsidRPr="00F3267B">
              <w:rPr>
                <w:sz w:val="18"/>
                <w:szCs w:val="18"/>
              </w:rPr>
              <w:t xml:space="preserve"> </w:t>
            </w:r>
            <w:r w:rsidRPr="00F3267B">
              <w:rPr>
                <w:sz w:val="18"/>
                <w:szCs w:val="18"/>
              </w:rPr>
              <w:t>bitim işlemleri ve bu işlemlerin tanıtımı,</w:t>
            </w:r>
            <w:r w:rsidR="00C048CC" w:rsidRPr="00F3267B">
              <w:rPr>
                <w:sz w:val="18"/>
                <w:szCs w:val="18"/>
              </w:rPr>
              <w:t xml:space="preserve"> uygulamaya yönelik tasarımları, bitim işlemlerinin insan sağlığına ve çevreye olan etkileriyle bu konuda alınan önlemler.  </w:t>
            </w:r>
          </w:p>
        </w:tc>
      </w:tr>
      <w:tr w:rsidR="00EF6D7F" w:rsidRPr="00F3267B" w14:paraId="35FC38C1" w14:textId="77777777" w:rsidTr="006C077E">
        <w:trPr>
          <w:cantSplit/>
          <w:trHeight w:val="1132"/>
        </w:trPr>
        <w:tc>
          <w:tcPr>
            <w:tcW w:w="231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600E0927" w14:textId="77777777" w:rsidR="00EF6D7F" w:rsidRPr="00F3267B" w:rsidRDefault="00EF6D7F" w:rsidP="00EF6D7F">
            <w:pPr>
              <w:rPr>
                <w:sz w:val="18"/>
                <w:szCs w:val="18"/>
              </w:rPr>
            </w:pPr>
          </w:p>
        </w:tc>
        <w:tc>
          <w:tcPr>
            <w:tcW w:w="7818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581F762" w14:textId="77777777" w:rsidR="00EF6D7F" w:rsidRPr="00F3267B" w:rsidRDefault="00B7188C" w:rsidP="008F6B8B">
            <w:pPr>
              <w:jc w:val="both"/>
              <w:rPr>
                <w:sz w:val="18"/>
                <w:szCs w:val="18"/>
                <w:lang w:val="en-US"/>
              </w:rPr>
            </w:pPr>
            <w:r w:rsidRPr="00F3267B">
              <w:rPr>
                <w:sz w:val="18"/>
                <w:szCs w:val="18"/>
                <w:lang w:val="en-US"/>
              </w:rPr>
              <w:t xml:space="preserve">Pre-treatment and coloring </w:t>
            </w:r>
            <w:r w:rsidR="00310FF3" w:rsidRPr="00F3267B">
              <w:rPr>
                <w:sz w:val="18"/>
                <w:szCs w:val="18"/>
                <w:lang w:val="en-US"/>
              </w:rPr>
              <w:t xml:space="preserve">processes for fiber, yarn and apparels, application processes for textile products, </w:t>
            </w:r>
            <w:r w:rsidR="00EE4565" w:rsidRPr="00F3267B">
              <w:rPr>
                <w:sz w:val="18"/>
                <w:szCs w:val="18"/>
                <w:lang w:val="en-US"/>
              </w:rPr>
              <w:t>finishing processes for textile fibers, yarns, fabrics and clothing products, and their description and desi</w:t>
            </w:r>
            <w:r w:rsidR="008E16B2" w:rsidRPr="00F3267B">
              <w:rPr>
                <w:sz w:val="18"/>
                <w:szCs w:val="18"/>
                <w:lang w:val="en-US"/>
              </w:rPr>
              <w:t xml:space="preserve">gn leading to their application, the effects of finishing processes over the human health and environment, and precautions </w:t>
            </w:r>
            <w:r w:rsidR="008F1AB9" w:rsidRPr="00F3267B">
              <w:rPr>
                <w:sz w:val="18"/>
                <w:szCs w:val="18"/>
                <w:lang w:val="en-US"/>
              </w:rPr>
              <w:t>to be taken.</w:t>
            </w:r>
          </w:p>
        </w:tc>
      </w:tr>
      <w:tr w:rsidR="00EF6D7F" w:rsidRPr="00F3267B" w14:paraId="05BC79A0" w14:textId="77777777" w:rsidTr="006C077E">
        <w:trPr>
          <w:cantSplit/>
          <w:trHeight w:val="914"/>
        </w:trPr>
        <w:tc>
          <w:tcPr>
            <w:tcW w:w="231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281A08E6" w14:textId="77777777" w:rsidR="00EF6D7F" w:rsidRPr="00F3267B" w:rsidRDefault="00EF6D7F" w:rsidP="00EF6D7F">
            <w:pPr>
              <w:rPr>
                <w:sz w:val="18"/>
                <w:szCs w:val="18"/>
                <w:lang w:val="en-US"/>
              </w:rPr>
            </w:pPr>
          </w:p>
          <w:p w14:paraId="09D42FA8" w14:textId="77777777" w:rsidR="00EF6D7F" w:rsidRPr="00F3267B" w:rsidRDefault="00EF6D7F" w:rsidP="00EF6D7F">
            <w:pPr>
              <w:rPr>
                <w:b/>
                <w:sz w:val="18"/>
                <w:szCs w:val="18"/>
              </w:rPr>
            </w:pPr>
            <w:r w:rsidRPr="00F3267B">
              <w:rPr>
                <w:b/>
                <w:sz w:val="18"/>
                <w:szCs w:val="18"/>
              </w:rPr>
              <w:t>Dersin Amacı</w:t>
            </w:r>
          </w:p>
          <w:p w14:paraId="2C34FA2D" w14:textId="77777777" w:rsidR="00FD0E0B" w:rsidRPr="00F3267B" w:rsidRDefault="00FD0E0B" w:rsidP="00EF6D7F">
            <w:pPr>
              <w:rPr>
                <w:b/>
                <w:sz w:val="18"/>
                <w:szCs w:val="18"/>
              </w:rPr>
            </w:pPr>
          </w:p>
          <w:p w14:paraId="076E6864" w14:textId="77777777" w:rsidR="00EF6D7F" w:rsidRPr="00F3267B" w:rsidRDefault="00EF6D7F" w:rsidP="00EF6D7F">
            <w:pPr>
              <w:rPr>
                <w:b/>
                <w:sz w:val="18"/>
                <w:szCs w:val="18"/>
                <w:lang w:val="en-US"/>
              </w:rPr>
            </w:pPr>
            <w:r w:rsidRPr="00F3267B">
              <w:rPr>
                <w:b/>
                <w:sz w:val="18"/>
                <w:szCs w:val="18"/>
                <w:lang w:val="en-US"/>
              </w:rPr>
              <w:t>(Course Objectives)</w:t>
            </w:r>
          </w:p>
          <w:p w14:paraId="31A78837" w14:textId="77777777" w:rsidR="00EF6D7F" w:rsidRPr="00F3267B" w:rsidRDefault="00EF6D7F" w:rsidP="00EF6D7F">
            <w:pPr>
              <w:rPr>
                <w:sz w:val="18"/>
                <w:szCs w:val="18"/>
                <w:lang w:val="en-US"/>
              </w:rPr>
            </w:pPr>
          </w:p>
          <w:p w14:paraId="03216F30" w14:textId="77777777" w:rsidR="00EF6D7F" w:rsidRPr="00F3267B" w:rsidRDefault="00EF6D7F" w:rsidP="00EF6D7F">
            <w:pPr>
              <w:rPr>
                <w:sz w:val="18"/>
                <w:szCs w:val="18"/>
                <w:lang w:val="en-US"/>
              </w:rPr>
            </w:pPr>
          </w:p>
          <w:p w14:paraId="34B349AC" w14:textId="77777777" w:rsidR="00EF6D7F" w:rsidRPr="00F3267B" w:rsidRDefault="00EF6D7F" w:rsidP="00EF6D7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818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5D1E1F08" w14:textId="77777777" w:rsidR="00EF6D7F" w:rsidRPr="00F3267B" w:rsidRDefault="008E4491" w:rsidP="006D6C45">
            <w:pPr>
              <w:pStyle w:val="ListeParagraf"/>
              <w:numPr>
                <w:ilvl w:val="0"/>
                <w:numId w:val="32"/>
              </w:numPr>
              <w:jc w:val="both"/>
              <w:rPr>
                <w:sz w:val="18"/>
                <w:szCs w:val="18"/>
              </w:rPr>
            </w:pPr>
            <w:r w:rsidRPr="00F3267B">
              <w:rPr>
                <w:sz w:val="18"/>
                <w:szCs w:val="18"/>
              </w:rPr>
              <w:t xml:space="preserve">Tekstil terbiye </w:t>
            </w:r>
            <w:proofErr w:type="gramStart"/>
            <w:r w:rsidRPr="00F3267B">
              <w:rPr>
                <w:sz w:val="18"/>
                <w:szCs w:val="18"/>
              </w:rPr>
              <w:t>prosesleri</w:t>
            </w:r>
            <w:proofErr w:type="gramEnd"/>
            <w:r w:rsidRPr="00F3267B">
              <w:rPr>
                <w:sz w:val="18"/>
                <w:szCs w:val="18"/>
              </w:rPr>
              <w:t xml:space="preserve"> ve uygulama </w:t>
            </w:r>
            <w:proofErr w:type="spellStart"/>
            <w:r w:rsidRPr="00F3267B">
              <w:rPr>
                <w:sz w:val="18"/>
                <w:szCs w:val="18"/>
              </w:rPr>
              <w:t>metodları</w:t>
            </w:r>
            <w:proofErr w:type="spellEnd"/>
            <w:r w:rsidRPr="00F3267B">
              <w:rPr>
                <w:sz w:val="18"/>
                <w:szCs w:val="18"/>
              </w:rPr>
              <w:t xml:space="preserve"> hakkında teknolojik bilgi vermek.</w:t>
            </w:r>
          </w:p>
          <w:p w14:paraId="679954B0" w14:textId="77777777" w:rsidR="008E4491" w:rsidRPr="00F3267B" w:rsidRDefault="008E4491" w:rsidP="006D6C45">
            <w:pPr>
              <w:pStyle w:val="ListeParagraf"/>
              <w:numPr>
                <w:ilvl w:val="0"/>
                <w:numId w:val="32"/>
              </w:numPr>
              <w:jc w:val="both"/>
              <w:rPr>
                <w:sz w:val="18"/>
                <w:szCs w:val="18"/>
              </w:rPr>
            </w:pPr>
            <w:r w:rsidRPr="00F3267B">
              <w:rPr>
                <w:sz w:val="18"/>
                <w:szCs w:val="18"/>
              </w:rPr>
              <w:t>Kontrol, yönetim ve gerçek çalışma koşullarını iyileştirme yöntemlerini öğretmek.</w:t>
            </w:r>
          </w:p>
          <w:p w14:paraId="0052DB87" w14:textId="77777777" w:rsidR="008E4491" w:rsidRPr="00F3267B" w:rsidRDefault="008E4491" w:rsidP="006D6C45">
            <w:pPr>
              <w:pStyle w:val="ListeParagraf"/>
              <w:numPr>
                <w:ilvl w:val="0"/>
                <w:numId w:val="32"/>
              </w:numPr>
              <w:jc w:val="both"/>
              <w:rPr>
                <w:sz w:val="18"/>
                <w:szCs w:val="18"/>
              </w:rPr>
            </w:pPr>
            <w:r w:rsidRPr="00F3267B">
              <w:rPr>
                <w:sz w:val="18"/>
                <w:szCs w:val="18"/>
              </w:rPr>
              <w:t>Tek</w:t>
            </w:r>
            <w:r w:rsidR="0023348A" w:rsidRPr="00F3267B">
              <w:rPr>
                <w:sz w:val="18"/>
                <w:szCs w:val="18"/>
              </w:rPr>
              <w:t>s</w:t>
            </w:r>
            <w:r w:rsidRPr="00F3267B">
              <w:rPr>
                <w:sz w:val="18"/>
                <w:szCs w:val="18"/>
              </w:rPr>
              <w:t>til terbiye problemlerini çözme becerisi kazandırmak</w:t>
            </w:r>
          </w:p>
        </w:tc>
      </w:tr>
      <w:tr w:rsidR="00EF6D7F" w:rsidRPr="00F3267B" w14:paraId="33651F36" w14:textId="77777777" w:rsidTr="006C077E">
        <w:trPr>
          <w:cantSplit/>
          <w:trHeight w:val="1112"/>
        </w:trPr>
        <w:tc>
          <w:tcPr>
            <w:tcW w:w="231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2A92AFB7" w14:textId="77777777" w:rsidR="00EF6D7F" w:rsidRPr="00F3267B" w:rsidRDefault="00EF6D7F" w:rsidP="00EF6D7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818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586BD75B" w14:textId="77777777" w:rsidR="00EE4565" w:rsidRPr="00F3267B" w:rsidRDefault="00EE4565" w:rsidP="006D6C45">
            <w:pPr>
              <w:pStyle w:val="ListeParagraf"/>
              <w:numPr>
                <w:ilvl w:val="0"/>
                <w:numId w:val="31"/>
              </w:numPr>
              <w:jc w:val="both"/>
              <w:rPr>
                <w:sz w:val="18"/>
                <w:szCs w:val="18"/>
              </w:rPr>
            </w:pPr>
            <w:r w:rsidRPr="00F3267B">
              <w:rPr>
                <w:sz w:val="18"/>
                <w:szCs w:val="18"/>
              </w:rPr>
              <w:t xml:space="preserve">To </w:t>
            </w:r>
            <w:proofErr w:type="spellStart"/>
            <w:r w:rsidRPr="00F3267B">
              <w:rPr>
                <w:sz w:val="18"/>
                <w:szCs w:val="18"/>
              </w:rPr>
              <w:t>give</w:t>
            </w:r>
            <w:proofErr w:type="spellEnd"/>
            <w:r w:rsidRPr="00F3267B">
              <w:rPr>
                <w:sz w:val="18"/>
                <w:szCs w:val="18"/>
              </w:rPr>
              <w:t xml:space="preserve"> </w:t>
            </w:r>
            <w:proofErr w:type="spellStart"/>
            <w:r w:rsidRPr="00F3267B">
              <w:rPr>
                <w:sz w:val="18"/>
                <w:szCs w:val="18"/>
              </w:rPr>
              <w:t>technological</w:t>
            </w:r>
            <w:proofErr w:type="spellEnd"/>
            <w:r w:rsidRPr="00F3267B">
              <w:rPr>
                <w:sz w:val="18"/>
                <w:szCs w:val="18"/>
              </w:rPr>
              <w:t xml:space="preserve"> </w:t>
            </w:r>
            <w:proofErr w:type="spellStart"/>
            <w:r w:rsidRPr="00F3267B">
              <w:rPr>
                <w:sz w:val="18"/>
                <w:szCs w:val="18"/>
              </w:rPr>
              <w:t>knowledge</w:t>
            </w:r>
            <w:proofErr w:type="spellEnd"/>
            <w:r w:rsidRPr="00F3267B">
              <w:rPr>
                <w:sz w:val="18"/>
                <w:szCs w:val="18"/>
              </w:rPr>
              <w:t xml:space="preserve"> </w:t>
            </w:r>
            <w:proofErr w:type="spellStart"/>
            <w:r w:rsidRPr="00F3267B">
              <w:rPr>
                <w:sz w:val="18"/>
                <w:szCs w:val="18"/>
              </w:rPr>
              <w:t>about</w:t>
            </w:r>
            <w:proofErr w:type="spellEnd"/>
            <w:r w:rsidRPr="00F3267B">
              <w:rPr>
                <w:sz w:val="18"/>
                <w:szCs w:val="18"/>
              </w:rPr>
              <w:t xml:space="preserve"> </w:t>
            </w:r>
            <w:proofErr w:type="spellStart"/>
            <w:r w:rsidRPr="00F3267B">
              <w:rPr>
                <w:sz w:val="18"/>
                <w:szCs w:val="18"/>
              </w:rPr>
              <w:t>textile</w:t>
            </w:r>
            <w:proofErr w:type="spellEnd"/>
            <w:r w:rsidRPr="00F3267B">
              <w:rPr>
                <w:sz w:val="18"/>
                <w:szCs w:val="18"/>
              </w:rPr>
              <w:t xml:space="preserve"> </w:t>
            </w:r>
            <w:proofErr w:type="spellStart"/>
            <w:r w:rsidRPr="00F3267B">
              <w:rPr>
                <w:sz w:val="18"/>
                <w:szCs w:val="18"/>
              </w:rPr>
              <w:t>finishing</w:t>
            </w:r>
            <w:proofErr w:type="spellEnd"/>
            <w:r w:rsidRPr="00F3267B">
              <w:rPr>
                <w:sz w:val="18"/>
                <w:szCs w:val="18"/>
              </w:rPr>
              <w:t xml:space="preserve"> </w:t>
            </w:r>
            <w:proofErr w:type="spellStart"/>
            <w:r w:rsidRPr="00F3267B">
              <w:rPr>
                <w:sz w:val="18"/>
                <w:szCs w:val="18"/>
              </w:rPr>
              <w:t>process</w:t>
            </w:r>
            <w:proofErr w:type="spellEnd"/>
            <w:r w:rsidRPr="00F3267B">
              <w:rPr>
                <w:sz w:val="18"/>
                <w:szCs w:val="18"/>
              </w:rPr>
              <w:t xml:space="preserve"> </w:t>
            </w:r>
            <w:proofErr w:type="spellStart"/>
            <w:r w:rsidRPr="00F3267B">
              <w:rPr>
                <w:sz w:val="18"/>
                <w:szCs w:val="18"/>
              </w:rPr>
              <w:t>and</w:t>
            </w:r>
            <w:proofErr w:type="spellEnd"/>
            <w:r w:rsidRPr="00F3267B">
              <w:rPr>
                <w:sz w:val="18"/>
                <w:szCs w:val="18"/>
              </w:rPr>
              <w:t xml:space="preserve"> </w:t>
            </w:r>
            <w:proofErr w:type="spellStart"/>
            <w:r w:rsidRPr="00F3267B">
              <w:rPr>
                <w:sz w:val="18"/>
                <w:szCs w:val="18"/>
              </w:rPr>
              <w:t>way</w:t>
            </w:r>
            <w:proofErr w:type="spellEnd"/>
            <w:r w:rsidRPr="00F3267B">
              <w:rPr>
                <w:sz w:val="18"/>
                <w:szCs w:val="18"/>
              </w:rPr>
              <w:t xml:space="preserve"> of </w:t>
            </w:r>
            <w:proofErr w:type="spellStart"/>
            <w:r w:rsidRPr="00F3267B">
              <w:rPr>
                <w:sz w:val="18"/>
                <w:szCs w:val="18"/>
              </w:rPr>
              <w:t>application</w:t>
            </w:r>
            <w:proofErr w:type="spellEnd"/>
            <w:r w:rsidRPr="00F3267B">
              <w:rPr>
                <w:sz w:val="18"/>
                <w:szCs w:val="18"/>
              </w:rPr>
              <w:t>.</w:t>
            </w:r>
          </w:p>
          <w:p w14:paraId="3C31A9D8" w14:textId="77777777" w:rsidR="00EE4565" w:rsidRPr="00F3267B" w:rsidRDefault="00EE4565" w:rsidP="006D6C45">
            <w:pPr>
              <w:pStyle w:val="ListeParagraf"/>
              <w:numPr>
                <w:ilvl w:val="0"/>
                <w:numId w:val="31"/>
              </w:numPr>
              <w:jc w:val="both"/>
              <w:rPr>
                <w:sz w:val="18"/>
                <w:szCs w:val="18"/>
              </w:rPr>
            </w:pPr>
            <w:r w:rsidRPr="00F3267B">
              <w:rPr>
                <w:sz w:val="18"/>
                <w:szCs w:val="18"/>
              </w:rPr>
              <w:t xml:space="preserve">To </w:t>
            </w:r>
            <w:proofErr w:type="spellStart"/>
            <w:r w:rsidRPr="00F3267B">
              <w:rPr>
                <w:sz w:val="18"/>
                <w:szCs w:val="18"/>
              </w:rPr>
              <w:t>teach</w:t>
            </w:r>
            <w:proofErr w:type="spellEnd"/>
            <w:r w:rsidRPr="00F3267B">
              <w:rPr>
                <w:sz w:val="18"/>
                <w:szCs w:val="18"/>
              </w:rPr>
              <w:t xml:space="preserve"> </w:t>
            </w:r>
            <w:proofErr w:type="spellStart"/>
            <w:r w:rsidRPr="00F3267B">
              <w:rPr>
                <w:sz w:val="18"/>
                <w:szCs w:val="18"/>
              </w:rPr>
              <w:t>the</w:t>
            </w:r>
            <w:proofErr w:type="spellEnd"/>
            <w:r w:rsidRPr="00F3267B">
              <w:rPr>
                <w:sz w:val="18"/>
                <w:szCs w:val="18"/>
              </w:rPr>
              <w:t xml:space="preserve"> </w:t>
            </w:r>
            <w:proofErr w:type="spellStart"/>
            <w:r w:rsidRPr="00F3267B">
              <w:rPr>
                <w:sz w:val="18"/>
                <w:szCs w:val="18"/>
              </w:rPr>
              <w:t>ways</w:t>
            </w:r>
            <w:proofErr w:type="spellEnd"/>
            <w:r w:rsidRPr="00F3267B">
              <w:rPr>
                <w:sz w:val="18"/>
                <w:szCs w:val="18"/>
              </w:rPr>
              <w:t xml:space="preserve"> to </w:t>
            </w:r>
            <w:proofErr w:type="spellStart"/>
            <w:r w:rsidRPr="00F3267B">
              <w:rPr>
                <w:sz w:val="18"/>
                <w:szCs w:val="18"/>
              </w:rPr>
              <w:t>control</w:t>
            </w:r>
            <w:proofErr w:type="spellEnd"/>
            <w:r w:rsidRPr="00F3267B">
              <w:rPr>
                <w:sz w:val="18"/>
                <w:szCs w:val="18"/>
              </w:rPr>
              <w:t xml:space="preserve">, </w:t>
            </w:r>
            <w:proofErr w:type="spellStart"/>
            <w:r w:rsidRPr="00F3267B">
              <w:rPr>
                <w:sz w:val="18"/>
                <w:szCs w:val="18"/>
              </w:rPr>
              <w:t>lead</w:t>
            </w:r>
            <w:proofErr w:type="spellEnd"/>
            <w:r w:rsidRPr="00F3267B">
              <w:rPr>
                <w:sz w:val="18"/>
                <w:szCs w:val="18"/>
              </w:rPr>
              <w:t xml:space="preserve"> </w:t>
            </w:r>
            <w:proofErr w:type="spellStart"/>
            <w:r w:rsidRPr="00F3267B">
              <w:rPr>
                <w:sz w:val="18"/>
                <w:szCs w:val="18"/>
              </w:rPr>
              <w:t>and</w:t>
            </w:r>
            <w:proofErr w:type="spellEnd"/>
            <w:r w:rsidRPr="00F3267B">
              <w:rPr>
                <w:sz w:val="18"/>
                <w:szCs w:val="18"/>
              </w:rPr>
              <w:t xml:space="preserve"> </w:t>
            </w:r>
            <w:proofErr w:type="spellStart"/>
            <w:r w:rsidRPr="00F3267B">
              <w:rPr>
                <w:sz w:val="18"/>
                <w:szCs w:val="18"/>
              </w:rPr>
              <w:t>improve</w:t>
            </w:r>
            <w:proofErr w:type="spellEnd"/>
            <w:r w:rsidRPr="00F3267B">
              <w:rPr>
                <w:sz w:val="18"/>
                <w:szCs w:val="18"/>
              </w:rPr>
              <w:t xml:space="preserve"> </w:t>
            </w:r>
            <w:proofErr w:type="spellStart"/>
            <w:r w:rsidRPr="00F3267B">
              <w:rPr>
                <w:sz w:val="18"/>
                <w:szCs w:val="18"/>
              </w:rPr>
              <w:t>the</w:t>
            </w:r>
            <w:proofErr w:type="spellEnd"/>
            <w:r w:rsidRPr="00F3267B">
              <w:rPr>
                <w:sz w:val="18"/>
                <w:szCs w:val="18"/>
              </w:rPr>
              <w:t xml:space="preserve"> </w:t>
            </w:r>
            <w:proofErr w:type="spellStart"/>
            <w:r w:rsidRPr="00F3267B">
              <w:rPr>
                <w:sz w:val="18"/>
                <w:szCs w:val="18"/>
              </w:rPr>
              <w:t>actual</w:t>
            </w:r>
            <w:proofErr w:type="spellEnd"/>
            <w:r w:rsidRPr="00F3267B">
              <w:rPr>
                <w:sz w:val="18"/>
                <w:szCs w:val="18"/>
              </w:rPr>
              <w:t xml:space="preserve"> </w:t>
            </w:r>
            <w:proofErr w:type="spellStart"/>
            <w:r w:rsidRPr="00F3267B">
              <w:rPr>
                <w:sz w:val="18"/>
                <w:szCs w:val="18"/>
              </w:rPr>
              <w:t>working</w:t>
            </w:r>
            <w:proofErr w:type="spellEnd"/>
            <w:r w:rsidRPr="00F3267B">
              <w:rPr>
                <w:sz w:val="18"/>
                <w:szCs w:val="18"/>
              </w:rPr>
              <w:t xml:space="preserve"> </w:t>
            </w:r>
            <w:proofErr w:type="spellStart"/>
            <w:r w:rsidRPr="00F3267B">
              <w:rPr>
                <w:sz w:val="18"/>
                <w:szCs w:val="18"/>
              </w:rPr>
              <w:t>conditions</w:t>
            </w:r>
            <w:proofErr w:type="spellEnd"/>
            <w:r w:rsidRPr="00F3267B">
              <w:rPr>
                <w:sz w:val="18"/>
                <w:szCs w:val="18"/>
              </w:rPr>
              <w:t>.</w:t>
            </w:r>
          </w:p>
          <w:p w14:paraId="584D954A" w14:textId="77777777" w:rsidR="00EF6D7F" w:rsidRPr="00F3267B" w:rsidRDefault="00EE4565" w:rsidP="006D6C45">
            <w:pPr>
              <w:pStyle w:val="ListeParagraf"/>
              <w:numPr>
                <w:ilvl w:val="0"/>
                <w:numId w:val="31"/>
              </w:numPr>
              <w:jc w:val="both"/>
              <w:rPr>
                <w:sz w:val="18"/>
                <w:szCs w:val="18"/>
              </w:rPr>
            </w:pPr>
            <w:r w:rsidRPr="00F3267B">
              <w:rPr>
                <w:sz w:val="18"/>
                <w:szCs w:val="18"/>
              </w:rPr>
              <w:t xml:space="preserve">To </w:t>
            </w:r>
            <w:proofErr w:type="spellStart"/>
            <w:r w:rsidRPr="00F3267B">
              <w:rPr>
                <w:sz w:val="18"/>
                <w:szCs w:val="18"/>
              </w:rPr>
              <w:t>give</w:t>
            </w:r>
            <w:proofErr w:type="spellEnd"/>
            <w:r w:rsidRPr="00F3267B">
              <w:rPr>
                <w:sz w:val="18"/>
                <w:szCs w:val="18"/>
              </w:rPr>
              <w:t xml:space="preserve"> problem </w:t>
            </w:r>
            <w:proofErr w:type="spellStart"/>
            <w:r w:rsidRPr="00F3267B">
              <w:rPr>
                <w:sz w:val="18"/>
                <w:szCs w:val="18"/>
              </w:rPr>
              <w:t>solving</w:t>
            </w:r>
            <w:proofErr w:type="spellEnd"/>
            <w:r w:rsidRPr="00F3267B">
              <w:rPr>
                <w:sz w:val="18"/>
                <w:szCs w:val="18"/>
              </w:rPr>
              <w:t xml:space="preserve"> </w:t>
            </w:r>
            <w:proofErr w:type="spellStart"/>
            <w:r w:rsidRPr="00F3267B">
              <w:rPr>
                <w:sz w:val="18"/>
                <w:szCs w:val="18"/>
              </w:rPr>
              <w:t>ability</w:t>
            </w:r>
            <w:proofErr w:type="spellEnd"/>
            <w:r w:rsidRPr="00F3267B">
              <w:rPr>
                <w:sz w:val="18"/>
                <w:szCs w:val="18"/>
              </w:rPr>
              <w:t xml:space="preserve"> </w:t>
            </w:r>
            <w:proofErr w:type="spellStart"/>
            <w:r w:rsidRPr="00F3267B">
              <w:rPr>
                <w:sz w:val="18"/>
                <w:szCs w:val="18"/>
              </w:rPr>
              <w:t>for</w:t>
            </w:r>
            <w:proofErr w:type="spellEnd"/>
            <w:r w:rsidRPr="00F3267B">
              <w:rPr>
                <w:sz w:val="18"/>
                <w:szCs w:val="18"/>
              </w:rPr>
              <w:t xml:space="preserve"> </w:t>
            </w:r>
            <w:proofErr w:type="spellStart"/>
            <w:r w:rsidRPr="00F3267B">
              <w:rPr>
                <w:sz w:val="18"/>
                <w:szCs w:val="18"/>
              </w:rPr>
              <w:t>textile</w:t>
            </w:r>
            <w:proofErr w:type="spellEnd"/>
            <w:r w:rsidRPr="00F3267B">
              <w:rPr>
                <w:sz w:val="18"/>
                <w:szCs w:val="18"/>
              </w:rPr>
              <w:t xml:space="preserve"> </w:t>
            </w:r>
            <w:proofErr w:type="spellStart"/>
            <w:r w:rsidRPr="00F3267B">
              <w:rPr>
                <w:sz w:val="18"/>
                <w:szCs w:val="18"/>
              </w:rPr>
              <w:t>finishing</w:t>
            </w:r>
            <w:proofErr w:type="spellEnd"/>
            <w:r w:rsidRPr="00F3267B">
              <w:rPr>
                <w:sz w:val="18"/>
                <w:szCs w:val="18"/>
              </w:rPr>
              <w:t xml:space="preserve"> </w:t>
            </w:r>
            <w:proofErr w:type="spellStart"/>
            <w:r w:rsidRPr="00F3267B">
              <w:rPr>
                <w:sz w:val="18"/>
                <w:szCs w:val="18"/>
              </w:rPr>
              <w:t>problems</w:t>
            </w:r>
            <w:proofErr w:type="spellEnd"/>
            <w:r w:rsidRPr="00F3267B">
              <w:rPr>
                <w:sz w:val="18"/>
                <w:szCs w:val="18"/>
              </w:rPr>
              <w:t>.</w:t>
            </w:r>
          </w:p>
        </w:tc>
      </w:tr>
      <w:tr w:rsidR="00EF6D7F" w:rsidRPr="00F3267B" w14:paraId="63FA046B" w14:textId="77777777" w:rsidTr="006C077E">
        <w:trPr>
          <w:cantSplit/>
          <w:trHeight w:val="1668"/>
        </w:trPr>
        <w:tc>
          <w:tcPr>
            <w:tcW w:w="231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496B209A" w14:textId="77777777" w:rsidR="00EF6D7F" w:rsidRPr="00F3267B" w:rsidRDefault="00EF6D7F" w:rsidP="00EF6D7F">
            <w:pPr>
              <w:rPr>
                <w:sz w:val="18"/>
                <w:szCs w:val="18"/>
                <w:lang w:val="en-US"/>
              </w:rPr>
            </w:pPr>
          </w:p>
          <w:p w14:paraId="2DCE8073" w14:textId="77777777" w:rsidR="00EF6D7F" w:rsidRPr="00F3267B" w:rsidRDefault="00EF6D7F" w:rsidP="00EF6D7F">
            <w:pPr>
              <w:rPr>
                <w:b/>
                <w:sz w:val="18"/>
                <w:szCs w:val="18"/>
              </w:rPr>
            </w:pPr>
            <w:r w:rsidRPr="00F3267B">
              <w:rPr>
                <w:b/>
                <w:sz w:val="18"/>
                <w:szCs w:val="18"/>
              </w:rPr>
              <w:t xml:space="preserve">Dersin Öğrenme </w:t>
            </w:r>
          </w:p>
          <w:p w14:paraId="662280B6" w14:textId="77777777" w:rsidR="00EF6D7F" w:rsidRPr="00F3267B" w:rsidRDefault="00EF6D7F" w:rsidP="00EF6D7F">
            <w:pPr>
              <w:rPr>
                <w:b/>
                <w:sz w:val="18"/>
                <w:szCs w:val="18"/>
              </w:rPr>
            </w:pPr>
            <w:r w:rsidRPr="00F3267B">
              <w:rPr>
                <w:b/>
                <w:sz w:val="18"/>
                <w:szCs w:val="18"/>
              </w:rPr>
              <w:t xml:space="preserve">Çıktıları </w:t>
            </w:r>
          </w:p>
          <w:p w14:paraId="54B0A427" w14:textId="77777777" w:rsidR="00FD0E0B" w:rsidRPr="00F3267B" w:rsidRDefault="00FD0E0B" w:rsidP="00EF6D7F">
            <w:pPr>
              <w:rPr>
                <w:b/>
                <w:sz w:val="18"/>
                <w:szCs w:val="18"/>
              </w:rPr>
            </w:pPr>
          </w:p>
          <w:p w14:paraId="17964470" w14:textId="77777777" w:rsidR="00EF6D7F" w:rsidRPr="00F3267B" w:rsidRDefault="00EF6D7F" w:rsidP="00EF6D7F">
            <w:pPr>
              <w:rPr>
                <w:b/>
                <w:sz w:val="18"/>
                <w:szCs w:val="18"/>
                <w:lang w:val="en-US"/>
              </w:rPr>
            </w:pPr>
            <w:r w:rsidRPr="00F3267B">
              <w:rPr>
                <w:b/>
                <w:sz w:val="18"/>
                <w:szCs w:val="18"/>
                <w:lang w:val="en-US"/>
              </w:rPr>
              <w:t>(Course Learning Outcomes)</w:t>
            </w:r>
          </w:p>
          <w:p w14:paraId="7ACC2F1C" w14:textId="77777777" w:rsidR="00EF6D7F" w:rsidRPr="00F3267B" w:rsidRDefault="00EF6D7F" w:rsidP="00EF6D7F">
            <w:pPr>
              <w:rPr>
                <w:b/>
                <w:sz w:val="18"/>
                <w:szCs w:val="18"/>
                <w:lang w:val="en-US"/>
              </w:rPr>
            </w:pPr>
          </w:p>
          <w:p w14:paraId="06384EBE" w14:textId="77777777" w:rsidR="00EF6D7F" w:rsidRPr="00F3267B" w:rsidRDefault="00EF6D7F" w:rsidP="00EF6D7F">
            <w:pPr>
              <w:rPr>
                <w:sz w:val="18"/>
                <w:szCs w:val="18"/>
                <w:lang w:val="en-US"/>
              </w:rPr>
            </w:pPr>
          </w:p>
          <w:p w14:paraId="39319562" w14:textId="77777777" w:rsidR="00EF6D7F" w:rsidRPr="00F3267B" w:rsidRDefault="00EF6D7F" w:rsidP="00EF6D7F">
            <w:pPr>
              <w:rPr>
                <w:sz w:val="18"/>
                <w:szCs w:val="18"/>
                <w:lang w:val="en-US"/>
              </w:rPr>
            </w:pPr>
          </w:p>
          <w:p w14:paraId="3E3C9995" w14:textId="77777777" w:rsidR="00EF6D7F" w:rsidRPr="00F3267B" w:rsidRDefault="00EF6D7F" w:rsidP="00EF6D7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818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35DCBFD2" w14:textId="77777777" w:rsidR="00192C79" w:rsidRPr="00F3267B" w:rsidRDefault="005379DF" w:rsidP="008F6B8B">
            <w:pPr>
              <w:jc w:val="both"/>
              <w:rPr>
                <w:sz w:val="18"/>
                <w:szCs w:val="18"/>
              </w:rPr>
            </w:pPr>
            <w:r w:rsidRPr="00F3267B">
              <w:rPr>
                <w:sz w:val="18"/>
                <w:szCs w:val="18"/>
              </w:rPr>
              <w:t xml:space="preserve">Bu dersi başarıyla tamamlayan öğrenciler; </w:t>
            </w:r>
          </w:p>
          <w:p w14:paraId="70B7BB32" w14:textId="77777777" w:rsidR="00184E78" w:rsidRPr="00F3267B" w:rsidRDefault="00695AFB" w:rsidP="006D6C45">
            <w:pPr>
              <w:numPr>
                <w:ilvl w:val="0"/>
                <w:numId w:val="29"/>
              </w:numPr>
              <w:jc w:val="both"/>
              <w:rPr>
                <w:sz w:val="18"/>
                <w:szCs w:val="18"/>
              </w:rPr>
            </w:pPr>
            <w:r w:rsidRPr="00F3267B">
              <w:rPr>
                <w:sz w:val="18"/>
                <w:szCs w:val="18"/>
              </w:rPr>
              <w:t>Tekstil terbiyesi temel prensipleri ve uygulaması hakkında temel bilgileri,</w:t>
            </w:r>
          </w:p>
          <w:p w14:paraId="53955A2F" w14:textId="77777777" w:rsidR="00184E78" w:rsidRPr="00F3267B" w:rsidRDefault="00695AFB" w:rsidP="006D6C45">
            <w:pPr>
              <w:numPr>
                <w:ilvl w:val="0"/>
                <w:numId w:val="29"/>
              </w:numPr>
              <w:jc w:val="both"/>
              <w:rPr>
                <w:sz w:val="18"/>
                <w:szCs w:val="18"/>
              </w:rPr>
            </w:pPr>
            <w:r w:rsidRPr="00F3267B">
              <w:rPr>
                <w:sz w:val="18"/>
                <w:szCs w:val="18"/>
              </w:rPr>
              <w:t>Art arda olacak terbiye işlemlerini,</w:t>
            </w:r>
          </w:p>
          <w:p w14:paraId="23B1A201" w14:textId="77777777" w:rsidR="00184E78" w:rsidRPr="00F3267B" w:rsidRDefault="00695AFB" w:rsidP="006D6C45">
            <w:pPr>
              <w:numPr>
                <w:ilvl w:val="0"/>
                <w:numId w:val="29"/>
              </w:numPr>
              <w:jc w:val="both"/>
              <w:rPr>
                <w:sz w:val="18"/>
                <w:szCs w:val="18"/>
              </w:rPr>
            </w:pPr>
            <w:r w:rsidRPr="00F3267B">
              <w:rPr>
                <w:sz w:val="18"/>
                <w:szCs w:val="18"/>
              </w:rPr>
              <w:t>Makina parkı seçimi ve</w:t>
            </w:r>
            <w:r w:rsidR="00F35C20" w:rsidRPr="00F3267B">
              <w:rPr>
                <w:sz w:val="18"/>
                <w:szCs w:val="18"/>
              </w:rPr>
              <w:t xml:space="preserve"> </w:t>
            </w:r>
            <w:proofErr w:type="gramStart"/>
            <w:r w:rsidR="00F35C20" w:rsidRPr="00F3267B">
              <w:rPr>
                <w:sz w:val="18"/>
                <w:szCs w:val="18"/>
              </w:rPr>
              <w:t>dizaynı</w:t>
            </w:r>
            <w:proofErr w:type="gramEnd"/>
            <w:r w:rsidR="00F35C20" w:rsidRPr="00F3267B">
              <w:rPr>
                <w:sz w:val="18"/>
                <w:szCs w:val="18"/>
              </w:rPr>
              <w:t xml:space="preserve">, </w:t>
            </w:r>
            <w:proofErr w:type="spellStart"/>
            <w:r w:rsidR="00F35C20" w:rsidRPr="00F3267B">
              <w:rPr>
                <w:sz w:val="18"/>
                <w:szCs w:val="18"/>
              </w:rPr>
              <w:t>techizat</w:t>
            </w:r>
            <w:proofErr w:type="spellEnd"/>
            <w:r w:rsidR="00F35C20" w:rsidRPr="00F3267B">
              <w:rPr>
                <w:sz w:val="18"/>
                <w:szCs w:val="18"/>
              </w:rPr>
              <w:t>, alt yapısı</w:t>
            </w:r>
            <w:r w:rsidRPr="00F3267B">
              <w:rPr>
                <w:sz w:val="18"/>
                <w:szCs w:val="18"/>
              </w:rPr>
              <w:t xml:space="preserve"> hakkında gerekli bilgileri</w:t>
            </w:r>
          </w:p>
          <w:p w14:paraId="70A0CD89" w14:textId="77777777" w:rsidR="00EF6D7F" w:rsidRPr="00F3267B" w:rsidRDefault="00695AFB" w:rsidP="006D6C45">
            <w:pPr>
              <w:numPr>
                <w:ilvl w:val="0"/>
                <w:numId w:val="29"/>
              </w:numPr>
              <w:jc w:val="both"/>
              <w:rPr>
                <w:sz w:val="18"/>
                <w:szCs w:val="18"/>
              </w:rPr>
            </w:pPr>
            <w:r w:rsidRPr="00F3267B">
              <w:rPr>
                <w:sz w:val="18"/>
                <w:szCs w:val="18"/>
              </w:rPr>
              <w:t>Üretim tasarımı ve bunlara ait temel kavramları öğrenecektir</w:t>
            </w:r>
            <w:r w:rsidR="0097286E" w:rsidRPr="00F3267B">
              <w:rPr>
                <w:sz w:val="18"/>
                <w:szCs w:val="18"/>
              </w:rPr>
              <w:t>.</w:t>
            </w:r>
          </w:p>
        </w:tc>
      </w:tr>
      <w:tr w:rsidR="00EF6D7F" w:rsidRPr="00F3267B" w14:paraId="0927CB66" w14:textId="77777777" w:rsidTr="006C077E">
        <w:trPr>
          <w:cantSplit/>
          <w:trHeight w:val="1689"/>
        </w:trPr>
        <w:tc>
          <w:tcPr>
            <w:tcW w:w="231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09885C42" w14:textId="77777777" w:rsidR="00EF6D7F" w:rsidRPr="00F3267B" w:rsidRDefault="00EF6D7F" w:rsidP="00EF6D7F">
            <w:pPr>
              <w:rPr>
                <w:sz w:val="18"/>
                <w:szCs w:val="18"/>
              </w:rPr>
            </w:pPr>
          </w:p>
        </w:tc>
        <w:tc>
          <w:tcPr>
            <w:tcW w:w="7818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4F480C38" w14:textId="77777777" w:rsidR="00192C79" w:rsidRPr="00F3267B" w:rsidRDefault="00FC4C10" w:rsidP="008F6B8B">
            <w:pPr>
              <w:jc w:val="both"/>
              <w:rPr>
                <w:sz w:val="18"/>
                <w:szCs w:val="18"/>
              </w:rPr>
            </w:pPr>
            <w:proofErr w:type="spellStart"/>
            <w:r w:rsidRPr="00F3267B">
              <w:rPr>
                <w:sz w:val="18"/>
                <w:szCs w:val="18"/>
              </w:rPr>
              <w:t>Students</w:t>
            </w:r>
            <w:proofErr w:type="spellEnd"/>
            <w:r w:rsidRPr="00F3267B">
              <w:rPr>
                <w:sz w:val="18"/>
                <w:szCs w:val="18"/>
              </w:rPr>
              <w:t xml:space="preserve"> </w:t>
            </w:r>
            <w:proofErr w:type="spellStart"/>
            <w:r w:rsidRPr="00F3267B">
              <w:rPr>
                <w:sz w:val="18"/>
                <w:szCs w:val="18"/>
              </w:rPr>
              <w:t>who</w:t>
            </w:r>
            <w:proofErr w:type="spellEnd"/>
            <w:r w:rsidRPr="00F3267B">
              <w:rPr>
                <w:sz w:val="18"/>
                <w:szCs w:val="18"/>
              </w:rPr>
              <w:t xml:space="preserve"> </w:t>
            </w:r>
            <w:proofErr w:type="spellStart"/>
            <w:r w:rsidRPr="00F3267B">
              <w:rPr>
                <w:sz w:val="18"/>
                <w:szCs w:val="18"/>
              </w:rPr>
              <w:t>pass</w:t>
            </w:r>
            <w:proofErr w:type="spellEnd"/>
            <w:r w:rsidRPr="00F3267B">
              <w:rPr>
                <w:sz w:val="18"/>
                <w:szCs w:val="18"/>
              </w:rPr>
              <w:t xml:space="preserve"> </w:t>
            </w:r>
            <w:proofErr w:type="spellStart"/>
            <w:r w:rsidRPr="00F3267B">
              <w:rPr>
                <w:sz w:val="18"/>
                <w:szCs w:val="18"/>
              </w:rPr>
              <w:t>the</w:t>
            </w:r>
            <w:proofErr w:type="spellEnd"/>
            <w:r w:rsidRPr="00F3267B">
              <w:rPr>
                <w:sz w:val="18"/>
                <w:szCs w:val="18"/>
              </w:rPr>
              <w:t xml:space="preserve"> </w:t>
            </w:r>
            <w:proofErr w:type="spellStart"/>
            <w:r w:rsidRPr="00F3267B">
              <w:rPr>
                <w:sz w:val="18"/>
                <w:szCs w:val="18"/>
              </w:rPr>
              <w:t>course</w:t>
            </w:r>
            <w:proofErr w:type="spellEnd"/>
            <w:r w:rsidRPr="00F3267B">
              <w:rPr>
                <w:sz w:val="18"/>
                <w:szCs w:val="18"/>
              </w:rPr>
              <w:t xml:space="preserve"> </w:t>
            </w:r>
            <w:proofErr w:type="spellStart"/>
            <w:r w:rsidRPr="00F3267B">
              <w:rPr>
                <w:sz w:val="18"/>
                <w:szCs w:val="18"/>
              </w:rPr>
              <w:t>will</w:t>
            </w:r>
            <w:proofErr w:type="spellEnd"/>
            <w:r w:rsidRPr="00F3267B">
              <w:rPr>
                <w:sz w:val="18"/>
                <w:szCs w:val="18"/>
              </w:rPr>
              <w:t xml:space="preserve"> </w:t>
            </w:r>
            <w:proofErr w:type="spellStart"/>
            <w:r w:rsidR="009A7D2D" w:rsidRPr="00F3267B">
              <w:rPr>
                <w:sz w:val="18"/>
                <w:szCs w:val="18"/>
              </w:rPr>
              <w:t>have</w:t>
            </w:r>
            <w:proofErr w:type="spellEnd"/>
            <w:r w:rsidRPr="00F3267B">
              <w:rPr>
                <w:sz w:val="18"/>
                <w:szCs w:val="18"/>
              </w:rPr>
              <w:t>:</w:t>
            </w:r>
          </w:p>
          <w:p w14:paraId="1A099BAF" w14:textId="77777777" w:rsidR="00842043" w:rsidRPr="00F3267B" w:rsidRDefault="00842043" w:rsidP="006D6C45">
            <w:pPr>
              <w:numPr>
                <w:ilvl w:val="0"/>
                <w:numId w:val="30"/>
              </w:numPr>
              <w:ind w:left="500" w:hanging="212"/>
              <w:jc w:val="both"/>
              <w:rPr>
                <w:sz w:val="18"/>
                <w:szCs w:val="18"/>
              </w:rPr>
            </w:pPr>
            <w:r w:rsidRPr="00F3267B">
              <w:rPr>
                <w:sz w:val="18"/>
                <w:szCs w:val="18"/>
              </w:rPr>
              <w:t xml:space="preserve">A </w:t>
            </w:r>
            <w:proofErr w:type="spellStart"/>
            <w:r w:rsidRPr="00F3267B">
              <w:rPr>
                <w:sz w:val="18"/>
                <w:szCs w:val="18"/>
              </w:rPr>
              <w:t>knowledge</w:t>
            </w:r>
            <w:proofErr w:type="spellEnd"/>
            <w:r w:rsidRPr="00F3267B">
              <w:rPr>
                <w:sz w:val="18"/>
                <w:szCs w:val="18"/>
              </w:rPr>
              <w:t xml:space="preserve"> of </w:t>
            </w:r>
            <w:proofErr w:type="spellStart"/>
            <w:r w:rsidRPr="00F3267B">
              <w:rPr>
                <w:sz w:val="18"/>
                <w:szCs w:val="18"/>
              </w:rPr>
              <w:t>fundamentals</w:t>
            </w:r>
            <w:proofErr w:type="spellEnd"/>
            <w:r w:rsidRPr="00F3267B">
              <w:rPr>
                <w:sz w:val="18"/>
                <w:szCs w:val="18"/>
              </w:rPr>
              <w:t xml:space="preserve"> </w:t>
            </w:r>
            <w:proofErr w:type="spellStart"/>
            <w:r w:rsidR="00F35C20" w:rsidRPr="00F3267B">
              <w:rPr>
                <w:sz w:val="18"/>
                <w:szCs w:val="18"/>
              </w:rPr>
              <w:t>and</w:t>
            </w:r>
            <w:proofErr w:type="spellEnd"/>
            <w:r w:rsidR="00F35C20" w:rsidRPr="00F3267B">
              <w:rPr>
                <w:sz w:val="18"/>
                <w:szCs w:val="18"/>
              </w:rPr>
              <w:t xml:space="preserve"> </w:t>
            </w:r>
            <w:proofErr w:type="spellStart"/>
            <w:r w:rsidR="00F35C20" w:rsidRPr="00F3267B">
              <w:rPr>
                <w:sz w:val="18"/>
                <w:szCs w:val="18"/>
              </w:rPr>
              <w:t>applications</w:t>
            </w:r>
            <w:proofErr w:type="spellEnd"/>
            <w:r w:rsidR="00F35C20" w:rsidRPr="00F3267B">
              <w:rPr>
                <w:sz w:val="18"/>
                <w:szCs w:val="18"/>
              </w:rPr>
              <w:t xml:space="preserve"> </w:t>
            </w:r>
            <w:r w:rsidRPr="00F3267B">
              <w:rPr>
                <w:sz w:val="18"/>
                <w:szCs w:val="18"/>
              </w:rPr>
              <w:t xml:space="preserve">of </w:t>
            </w:r>
            <w:proofErr w:type="spellStart"/>
            <w:r w:rsidRPr="00F3267B">
              <w:rPr>
                <w:sz w:val="18"/>
                <w:szCs w:val="18"/>
              </w:rPr>
              <w:t>textile</w:t>
            </w:r>
            <w:proofErr w:type="spellEnd"/>
            <w:r w:rsidRPr="00F3267B">
              <w:rPr>
                <w:sz w:val="18"/>
                <w:szCs w:val="18"/>
              </w:rPr>
              <w:t xml:space="preserve"> </w:t>
            </w:r>
            <w:proofErr w:type="spellStart"/>
            <w:r w:rsidRPr="00F3267B">
              <w:rPr>
                <w:sz w:val="18"/>
                <w:szCs w:val="18"/>
              </w:rPr>
              <w:t>finishing</w:t>
            </w:r>
            <w:proofErr w:type="spellEnd"/>
            <w:r w:rsidRPr="00F3267B">
              <w:rPr>
                <w:sz w:val="18"/>
                <w:szCs w:val="18"/>
              </w:rPr>
              <w:t xml:space="preserve"> </w:t>
            </w:r>
            <w:proofErr w:type="spellStart"/>
            <w:r w:rsidRPr="00F3267B">
              <w:rPr>
                <w:sz w:val="18"/>
                <w:szCs w:val="18"/>
              </w:rPr>
              <w:t>processes</w:t>
            </w:r>
            <w:proofErr w:type="spellEnd"/>
            <w:r w:rsidRPr="00F3267B">
              <w:rPr>
                <w:sz w:val="18"/>
                <w:szCs w:val="18"/>
              </w:rPr>
              <w:t>,</w:t>
            </w:r>
          </w:p>
          <w:p w14:paraId="7DA64C28" w14:textId="77777777" w:rsidR="00842043" w:rsidRPr="00F3267B" w:rsidRDefault="00842043" w:rsidP="006D6C45">
            <w:pPr>
              <w:numPr>
                <w:ilvl w:val="0"/>
                <w:numId w:val="30"/>
              </w:numPr>
              <w:ind w:left="500" w:hanging="212"/>
              <w:jc w:val="both"/>
              <w:rPr>
                <w:sz w:val="18"/>
                <w:szCs w:val="18"/>
              </w:rPr>
            </w:pPr>
            <w:r w:rsidRPr="00F3267B">
              <w:rPr>
                <w:sz w:val="18"/>
                <w:szCs w:val="18"/>
              </w:rPr>
              <w:t xml:space="preserve">A </w:t>
            </w:r>
            <w:proofErr w:type="spellStart"/>
            <w:r w:rsidRPr="00F3267B">
              <w:rPr>
                <w:sz w:val="18"/>
                <w:szCs w:val="18"/>
              </w:rPr>
              <w:t>knowledge</w:t>
            </w:r>
            <w:proofErr w:type="spellEnd"/>
            <w:r w:rsidRPr="00F3267B">
              <w:rPr>
                <w:sz w:val="18"/>
                <w:szCs w:val="18"/>
              </w:rPr>
              <w:t xml:space="preserve"> </w:t>
            </w:r>
            <w:r w:rsidR="00F35C20" w:rsidRPr="00F3267B">
              <w:rPr>
                <w:sz w:val="18"/>
                <w:szCs w:val="18"/>
              </w:rPr>
              <w:t xml:space="preserve">of </w:t>
            </w:r>
            <w:proofErr w:type="spellStart"/>
            <w:r w:rsidR="00F35C20" w:rsidRPr="00F3267B">
              <w:rPr>
                <w:sz w:val="18"/>
                <w:szCs w:val="18"/>
              </w:rPr>
              <w:t>consecutive</w:t>
            </w:r>
            <w:proofErr w:type="spellEnd"/>
            <w:r w:rsidR="00F35C20" w:rsidRPr="00F3267B">
              <w:rPr>
                <w:sz w:val="18"/>
                <w:szCs w:val="18"/>
              </w:rPr>
              <w:t xml:space="preserve"> </w:t>
            </w:r>
            <w:proofErr w:type="spellStart"/>
            <w:r w:rsidRPr="00F3267B">
              <w:rPr>
                <w:sz w:val="18"/>
                <w:szCs w:val="18"/>
              </w:rPr>
              <w:t>application</w:t>
            </w:r>
            <w:proofErr w:type="spellEnd"/>
            <w:r w:rsidRPr="00F3267B">
              <w:rPr>
                <w:sz w:val="18"/>
                <w:szCs w:val="18"/>
              </w:rPr>
              <w:t xml:space="preserve"> </w:t>
            </w:r>
            <w:proofErr w:type="spellStart"/>
            <w:r w:rsidRPr="00F3267B">
              <w:rPr>
                <w:sz w:val="18"/>
                <w:szCs w:val="18"/>
              </w:rPr>
              <w:t>methods</w:t>
            </w:r>
            <w:proofErr w:type="spellEnd"/>
            <w:r w:rsidRPr="00F3267B">
              <w:rPr>
                <w:sz w:val="18"/>
                <w:szCs w:val="18"/>
              </w:rPr>
              <w:t>,</w:t>
            </w:r>
          </w:p>
          <w:p w14:paraId="6FC49496" w14:textId="77777777" w:rsidR="00E46745" w:rsidRPr="00F3267B" w:rsidRDefault="00F35C20" w:rsidP="006D6C45">
            <w:pPr>
              <w:numPr>
                <w:ilvl w:val="0"/>
                <w:numId w:val="30"/>
              </w:numPr>
              <w:ind w:left="500" w:hanging="212"/>
              <w:jc w:val="both"/>
              <w:rPr>
                <w:sz w:val="18"/>
                <w:szCs w:val="18"/>
              </w:rPr>
            </w:pPr>
            <w:r w:rsidRPr="00F3267B">
              <w:rPr>
                <w:sz w:val="18"/>
                <w:szCs w:val="18"/>
              </w:rPr>
              <w:t xml:space="preserve">A </w:t>
            </w:r>
            <w:proofErr w:type="spellStart"/>
            <w:r w:rsidRPr="00F3267B">
              <w:rPr>
                <w:sz w:val="18"/>
                <w:szCs w:val="18"/>
              </w:rPr>
              <w:t>knowledge</w:t>
            </w:r>
            <w:proofErr w:type="spellEnd"/>
            <w:r w:rsidRPr="00F3267B">
              <w:rPr>
                <w:sz w:val="18"/>
                <w:szCs w:val="18"/>
              </w:rPr>
              <w:t xml:space="preserve"> </w:t>
            </w:r>
            <w:proofErr w:type="gramStart"/>
            <w:r w:rsidRPr="00F3267B">
              <w:rPr>
                <w:sz w:val="18"/>
                <w:szCs w:val="18"/>
              </w:rPr>
              <w:t xml:space="preserve">of  </w:t>
            </w:r>
            <w:proofErr w:type="spellStart"/>
            <w:r w:rsidRPr="00F3267B">
              <w:rPr>
                <w:sz w:val="18"/>
                <w:szCs w:val="18"/>
              </w:rPr>
              <w:t>choosing</w:t>
            </w:r>
            <w:proofErr w:type="spellEnd"/>
            <w:proofErr w:type="gramEnd"/>
            <w:r w:rsidRPr="00F3267B">
              <w:rPr>
                <w:sz w:val="18"/>
                <w:szCs w:val="18"/>
              </w:rPr>
              <w:t xml:space="preserve"> </w:t>
            </w:r>
            <w:proofErr w:type="spellStart"/>
            <w:r w:rsidRPr="00F3267B">
              <w:rPr>
                <w:sz w:val="18"/>
                <w:szCs w:val="18"/>
              </w:rPr>
              <w:t>appropriate</w:t>
            </w:r>
            <w:proofErr w:type="spellEnd"/>
            <w:r w:rsidRPr="00F3267B">
              <w:rPr>
                <w:sz w:val="18"/>
                <w:szCs w:val="18"/>
              </w:rPr>
              <w:t xml:space="preserve"> </w:t>
            </w:r>
            <w:proofErr w:type="spellStart"/>
            <w:r w:rsidR="00842043" w:rsidRPr="00F3267B">
              <w:rPr>
                <w:sz w:val="18"/>
                <w:szCs w:val="18"/>
              </w:rPr>
              <w:t>finishing</w:t>
            </w:r>
            <w:proofErr w:type="spellEnd"/>
            <w:r w:rsidR="00842043" w:rsidRPr="00F3267B">
              <w:rPr>
                <w:sz w:val="18"/>
                <w:szCs w:val="18"/>
              </w:rPr>
              <w:t xml:space="preserve"> </w:t>
            </w:r>
            <w:proofErr w:type="spellStart"/>
            <w:r w:rsidR="00842043" w:rsidRPr="00F3267B">
              <w:rPr>
                <w:sz w:val="18"/>
                <w:szCs w:val="18"/>
              </w:rPr>
              <w:t>machines</w:t>
            </w:r>
            <w:proofErr w:type="spellEnd"/>
            <w:r w:rsidRPr="00F3267B">
              <w:rPr>
                <w:sz w:val="18"/>
                <w:szCs w:val="18"/>
              </w:rPr>
              <w:t xml:space="preserve"> </w:t>
            </w:r>
            <w:proofErr w:type="spellStart"/>
            <w:r w:rsidRPr="00F3267B">
              <w:rPr>
                <w:sz w:val="18"/>
                <w:szCs w:val="18"/>
              </w:rPr>
              <w:t>and</w:t>
            </w:r>
            <w:proofErr w:type="spellEnd"/>
            <w:r w:rsidRPr="00F3267B">
              <w:rPr>
                <w:sz w:val="18"/>
                <w:szCs w:val="18"/>
              </w:rPr>
              <w:t xml:space="preserve"> </w:t>
            </w:r>
            <w:proofErr w:type="spellStart"/>
            <w:r w:rsidRPr="00F3267B">
              <w:rPr>
                <w:sz w:val="18"/>
                <w:szCs w:val="18"/>
              </w:rPr>
              <w:t>designs</w:t>
            </w:r>
            <w:proofErr w:type="spellEnd"/>
            <w:r w:rsidRPr="00F3267B">
              <w:rPr>
                <w:sz w:val="18"/>
                <w:szCs w:val="18"/>
              </w:rPr>
              <w:t xml:space="preserve"> </w:t>
            </w:r>
            <w:proofErr w:type="spellStart"/>
            <w:r w:rsidRPr="00F3267B">
              <w:rPr>
                <w:sz w:val="18"/>
                <w:szCs w:val="18"/>
              </w:rPr>
              <w:t>for</w:t>
            </w:r>
            <w:proofErr w:type="spellEnd"/>
            <w:r w:rsidRPr="00F3267B">
              <w:rPr>
                <w:sz w:val="18"/>
                <w:szCs w:val="18"/>
              </w:rPr>
              <w:t xml:space="preserve"> </w:t>
            </w:r>
            <w:proofErr w:type="spellStart"/>
            <w:r w:rsidRPr="00F3267B">
              <w:rPr>
                <w:sz w:val="18"/>
                <w:szCs w:val="18"/>
              </w:rPr>
              <w:t>production</w:t>
            </w:r>
            <w:proofErr w:type="spellEnd"/>
            <w:r w:rsidRPr="00F3267B">
              <w:rPr>
                <w:sz w:val="18"/>
                <w:szCs w:val="18"/>
              </w:rPr>
              <w:t xml:space="preserve"> </w:t>
            </w:r>
            <w:proofErr w:type="spellStart"/>
            <w:r w:rsidRPr="00F3267B">
              <w:rPr>
                <w:sz w:val="18"/>
                <w:szCs w:val="18"/>
              </w:rPr>
              <w:t>line</w:t>
            </w:r>
            <w:proofErr w:type="spellEnd"/>
            <w:r w:rsidR="00842043" w:rsidRPr="00F3267B">
              <w:rPr>
                <w:sz w:val="18"/>
                <w:szCs w:val="18"/>
              </w:rPr>
              <w:t xml:space="preserve">, </w:t>
            </w:r>
            <w:proofErr w:type="spellStart"/>
            <w:r w:rsidRPr="00F3267B">
              <w:rPr>
                <w:sz w:val="18"/>
                <w:szCs w:val="18"/>
              </w:rPr>
              <w:t>equipments</w:t>
            </w:r>
            <w:proofErr w:type="spellEnd"/>
            <w:r w:rsidRPr="00F3267B">
              <w:rPr>
                <w:sz w:val="18"/>
                <w:szCs w:val="18"/>
              </w:rPr>
              <w:t xml:space="preserve"> </w:t>
            </w:r>
            <w:proofErr w:type="spellStart"/>
            <w:r w:rsidRPr="00F3267B">
              <w:rPr>
                <w:sz w:val="18"/>
                <w:szCs w:val="18"/>
              </w:rPr>
              <w:t>and</w:t>
            </w:r>
            <w:proofErr w:type="spellEnd"/>
            <w:r w:rsidRPr="00F3267B">
              <w:rPr>
                <w:sz w:val="18"/>
                <w:szCs w:val="18"/>
              </w:rPr>
              <w:t xml:space="preserve"> </w:t>
            </w:r>
            <w:proofErr w:type="spellStart"/>
            <w:r w:rsidRPr="00F3267B">
              <w:rPr>
                <w:sz w:val="18"/>
                <w:szCs w:val="18"/>
              </w:rPr>
              <w:t>infrastructure</w:t>
            </w:r>
            <w:proofErr w:type="spellEnd"/>
            <w:r w:rsidR="0006734E" w:rsidRPr="00F3267B">
              <w:rPr>
                <w:sz w:val="18"/>
                <w:szCs w:val="18"/>
              </w:rPr>
              <w:t>,</w:t>
            </w:r>
          </w:p>
          <w:p w14:paraId="63853AA6" w14:textId="77777777" w:rsidR="00AB3B29" w:rsidRPr="00F3267B" w:rsidRDefault="00842043" w:rsidP="006D6C45">
            <w:pPr>
              <w:numPr>
                <w:ilvl w:val="0"/>
                <w:numId w:val="30"/>
              </w:numPr>
              <w:ind w:left="500" w:hanging="212"/>
              <w:jc w:val="both"/>
              <w:rPr>
                <w:sz w:val="18"/>
                <w:szCs w:val="18"/>
              </w:rPr>
            </w:pPr>
            <w:r w:rsidRPr="00F3267B">
              <w:rPr>
                <w:sz w:val="18"/>
                <w:szCs w:val="18"/>
              </w:rPr>
              <w:t xml:space="preserve">A </w:t>
            </w:r>
            <w:proofErr w:type="spellStart"/>
            <w:r w:rsidRPr="00F3267B">
              <w:rPr>
                <w:sz w:val="18"/>
                <w:szCs w:val="18"/>
              </w:rPr>
              <w:t>knowledge</w:t>
            </w:r>
            <w:proofErr w:type="spellEnd"/>
            <w:r w:rsidRPr="00F3267B">
              <w:rPr>
                <w:sz w:val="18"/>
                <w:szCs w:val="18"/>
              </w:rPr>
              <w:t xml:space="preserve"> </w:t>
            </w:r>
            <w:proofErr w:type="spellStart"/>
            <w:r w:rsidRPr="00F3267B">
              <w:rPr>
                <w:sz w:val="18"/>
                <w:szCs w:val="18"/>
              </w:rPr>
              <w:t>about</w:t>
            </w:r>
            <w:proofErr w:type="spellEnd"/>
            <w:r w:rsidRPr="00F3267B">
              <w:rPr>
                <w:sz w:val="18"/>
                <w:szCs w:val="18"/>
              </w:rPr>
              <w:t xml:space="preserve"> </w:t>
            </w:r>
            <w:proofErr w:type="spellStart"/>
            <w:r w:rsidR="0006734E" w:rsidRPr="00F3267B">
              <w:rPr>
                <w:sz w:val="18"/>
                <w:szCs w:val="18"/>
              </w:rPr>
              <w:t>production</w:t>
            </w:r>
            <w:proofErr w:type="spellEnd"/>
            <w:r w:rsidR="0006734E" w:rsidRPr="00F3267B">
              <w:rPr>
                <w:sz w:val="18"/>
                <w:szCs w:val="18"/>
              </w:rPr>
              <w:t xml:space="preserve"> </w:t>
            </w:r>
            <w:proofErr w:type="spellStart"/>
            <w:r w:rsidRPr="00F3267B">
              <w:rPr>
                <w:sz w:val="18"/>
                <w:szCs w:val="18"/>
              </w:rPr>
              <w:t>design</w:t>
            </w:r>
            <w:proofErr w:type="spellEnd"/>
            <w:r w:rsidRPr="00F3267B">
              <w:rPr>
                <w:sz w:val="18"/>
                <w:szCs w:val="18"/>
              </w:rPr>
              <w:t xml:space="preserve"> </w:t>
            </w:r>
            <w:proofErr w:type="spellStart"/>
            <w:r w:rsidRPr="00F3267B">
              <w:rPr>
                <w:sz w:val="18"/>
                <w:szCs w:val="18"/>
              </w:rPr>
              <w:t>and</w:t>
            </w:r>
            <w:proofErr w:type="spellEnd"/>
            <w:r w:rsidRPr="00F3267B">
              <w:rPr>
                <w:sz w:val="18"/>
                <w:szCs w:val="18"/>
              </w:rPr>
              <w:t xml:space="preserve"> </w:t>
            </w:r>
            <w:proofErr w:type="spellStart"/>
            <w:r w:rsidRPr="00F3267B">
              <w:rPr>
                <w:sz w:val="18"/>
                <w:szCs w:val="18"/>
              </w:rPr>
              <w:t>their</w:t>
            </w:r>
            <w:proofErr w:type="spellEnd"/>
            <w:r w:rsidRPr="00F3267B">
              <w:rPr>
                <w:sz w:val="18"/>
                <w:szCs w:val="18"/>
              </w:rPr>
              <w:t xml:space="preserve"> </w:t>
            </w:r>
            <w:proofErr w:type="spellStart"/>
            <w:r w:rsidRPr="00F3267B">
              <w:rPr>
                <w:sz w:val="18"/>
                <w:szCs w:val="18"/>
              </w:rPr>
              <w:t>fundamental</w:t>
            </w:r>
            <w:proofErr w:type="spellEnd"/>
            <w:r w:rsidRPr="00F3267B">
              <w:rPr>
                <w:sz w:val="18"/>
                <w:szCs w:val="18"/>
              </w:rPr>
              <w:t xml:space="preserve"> </w:t>
            </w:r>
            <w:proofErr w:type="spellStart"/>
            <w:r w:rsidRPr="00F3267B">
              <w:rPr>
                <w:sz w:val="18"/>
                <w:szCs w:val="18"/>
              </w:rPr>
              <w:t>aspects</w:t>
            </w:r>
            <w:proofErr w:type="spellEnd"/>
            <w:r w:rsidR="00872FEA" w:rsidRPr="00F3267B">
              <w:rPr>
                <w:sz w:val="18"/>
                <w:szCs w:val="18"/>
              </w:rPr>
              <w:t>.</w:t>
            </w:r>
          </w:p>
        </w:tc>
      </w:tr>
    </w:tbl>
    <w:p w14:paraId="56B2BA68" w14:textId="77777777" w:rsidR="00905631" w:rsidRPr="00F3267B" w:rsidRDefault="00905631">
      <w:pPr>
        <w:jc w:val="center"/>
        <w:rPr>
          <w:b/>
          <w:caps/>
          <w:sz w:val="18"/>
          <w:szCs w:val="18"/>
        </w:rPr>
      </w:pPr>
    </w:p>
    <w:p w14:paraId="21A60405" w14:textId="77777777" w:rsidR="00E11B06" w:rsidRPr="00F3267B" w:rsidRDefault="00E11B06" w:rsidP="00AB3B29">
      <w:pPr>
        <w:rPr>
          <w:b/>
          <w:caps/>
          <w:sz w:val="18"/>
          <w:szCs w:val="18"/>
        </w:rPr>
      </w:pPr>
    </w:p>
    <w:p w14:paraId="78F4FE4B" w14:textId="63111DCC" w:rsidR="00D0114A" w:rsidRPr="00F3267B" w:rsidRDefault="00D0114A" w:rsidP="00AB3B29">
      <w:pPr>
        <w:rPr>
          <w:b/>
          <w:caps/>
          <w:sz w:val="18"/>
          <w:szCs w:val="18"/>
        </w:rPr>
      </w:pPr>
    </w:p>
    <w:p w14:paraId="22B103F0" w14:textId="7BF0C615" w:rsidR="00253C15" w:rsidRPr="00F3267B" w:rsidRDefault="00253C15" w:rsidP="00AB3B29">
      <w:pPr>
        <w:rPr>
          <w:b/>
          <w:caps/>
          <w:sz w:val="18"/>
          <w:szCs w:val="18"/>
        </w:rPr>
      </w:pPr>
    </w:p>
    <w:p w14:paraId="5EEC00CC" w14:textId="009C3972" w:rsidR="00253C15" w:rsidRPr="00F3267B" w:rsidRDefault="00253C15" w:rsidP="00AB3B29">
      <w:pPr>
        <w:rPr>
          <w:b/>
          <w:caps/>
          <w:sz w:val="18"/>
          <w:szCs w:val="18"/>
        </w:rPr>
      </w:pPr>
    </w:p>
    <w:p w14:paraId="04547D72" w14:textId="385D2647" w:rsidR="00253C15" w:rsidRPr="00F3267B" w:rsidRDefault="00253C15" w:rsidP="00AB3B29">
      <w:pPr>
        <w:rPr>
          <w:b/>
          <w:caps/>
          <w:sz w:val="18"/>
          <w:szCs w:val="18"/>
        </w:rPr>
      </w:pPr>
    </w:p>
    <w:p w14:paraId="6892490A" w14:textId="77777777" w:rsidR="00253C15" w:rsidRPr="00F3267B" w:rsidRDefault="00253C15" w:rsidP="00AB3B29">
      <w:pPr>
        <w:rPr>
          <w:b/>
          <w:caps/>
          <w:sz w:val="18"/>
          <w:szCs w:val="18"/>
        </w:rPr>
      </w:pPr>
    </w:p>
    <w:p w14:paraId="32E52FC1" w14:textId="1D65DD27" w:rsidR="00253C15" w:rsidRPr="00F3267B" w:rsidRDefault="00253C15" w:rsidP="00AB3B29">
      <w:pPr>
        <w:rPr>
          <w:b/>
          <w:caps/>
          <w:sz w:val="18"/>
          <w:szCs w:val="18"/>
        </w:rPr>
      </w:pPr>
    </w:p>
    <w:p w14:paraId="67E1D311" w14:textId="5D6B3254" w:rsidR="00253C15" w:rsidRPr="00F3267B" w:rsidRDefault="00253C15" w:rsidP="00AB3B29">
      <w:pPr>
        <w:rPr>
          <w:b/>
          <w:caps/>
          <w:sz w:val="18"/>
          <w:szCs w:val="18"/>
        </w:rPr>
      </w:pPr>
    </w:p>
    <w:p w14:paraId="7476A3B8" w14:textId="0673B692" w:rsidR="00253C15" w:rsidRPr="00F3267B" w:rsidRDefault="00253C15" w:rsidP="00AB3B29">
      <w:pPr>
        <w:rPr>
          <w:b/>
          <w:caps/>
          <w:sz w:val="18"/>
          <w:szCs w:val="18"/>
        </w:rPr>
      </w:pPr>
    </w:p>
    <w:p w14:paraId="202FA1BC" w14:textId="5E5C6098" w:rsidR="00253C15" w:rsidRPr="00F3267B" w:rsidRDefault="00253C15" w:rsidP="00AB3B29">
      <w:pPr>
        <w:rPr>
          <w:b/>
          <w:cap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0"/>
        <w:gridCol w:w="2911"/>
        <w:gridCol w:w="1130"/>
        <w:gridCol w:w="2952"/>
      </w:tblGrid>
      <w:tr w:rsidR="00253C15" w:rsidRPr="00F3267B" w14:paraId="6E393F75" w14:textId="77777777" w:rsidTr="00681B0F"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2A98AAC3" w14:textId="77777777" w:rsidR="00253C15" w:rsidRPr="00F3267B" w:rsidRDefault="00253C15" w:rsidP="00681B0F">
            <w:pPr>
              <w:rPr>
                <w:b/>
                <w:sz w:val="18"/>
                <w:szCs w:val="18"/>
              </w:rPr>
            </w:pPr>
            <w:r w:rsidRPr="00F3267B">
              <w:rPr>
                <w:b/>
                <w:sz w:val="18"/>
                <w:szCs w:val="18"/>
              </w:rPr>
              <w:t>Ders Kitabı</w:t>
            </w:r>
          </w:p>
          <w:p w14:paraId="3DDBB5CF" w14:textId="77777777" w:rsidR="00253C15" w:rsidRPr="00F3267B" w:rsidRDefault="00253C15" w:rsidP="00681B0F">
            <w:pPr>
              <w:rPr>
                <w:b/>
                <w:sz w:val="18"/>
                <w:szCs w:val="18"/>
                <w:lang w:val="en-US"/>
              </w:rPr>
            </w:pPr>
            <w:r w:rsidRPr="00F3267B">
              <w:rPr>
                <w:b/>
                <w:sz w:val="18"/>
                <w:szCs w:val="18"/>
                <w:lang w:val="en-US"/>
              </w:rPr>
              <w:t>(Textbook)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30DA9E2B" w14:textId="77777777" w:rsidR="00253C15" w:rsidRPr="00F3267B" w:rsidRDefault="00253C15" w:rsidP="00681B0F">
            <w:pPr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F3267B">
              <w:rPr>
                <w:sz w:val="18"/>
                <w:szCs w:val="18"/>
              </w:rPr>
              <w:t xml:space="preserve">J N </w:t>
            </w:r>
            <w:proofErr w:type="spellStart"/>
            <w:r w:rsidRPr="00F3267B">
              <w:rPr>
                <w:sz w:val="18"/>
                <w:szCs w:val="18"/>
              </w:rPr>
              <w:t>Chacraborty</w:t>
            </w:r>
            <w:proofErr w:type="spellEnd"/>
            <w:r w:rsidRPr="00F3267B">
              <w:rPr>
                <w:sz w:val="18"/>
                <w:szCs w:val="18"/>
              </w:rPr>
              <w:t xml:space="preserve">, </w:t>
            </w:r>
            <w:r w:rsidRPr="00F3267B">
              <w:rPr>
                <w:b/>
                <w:sz w:val="18"/>
                <w:szCs w:val="18"/>
              </w:rPr>
              <w:t xml:space="preserve">Fundamentals </w:t>
            </w:r>
            <w:proofErr w:type="spellStart"/>
            <w:r w:rsidRPr="00F3267B">
              <w:rPr>
                <w:b/>
                <w:sz w:val="18"/>
                <w:szCs w:val="18"/>
              </w:rPr>
              <w:t>and</w:t>
            </w:r>
            <w:proofErr w:type="spellEnd"/>
            <w:r w:rsidRPr="00F3267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3267B">
              <w:rPr>
                <w:b/>
                <w:sz w:val="18"/>
                <w:szCs w:val="18"/>
              </w:rPr>
              <w:t>Practices</w:t>
            </w:r>
            <w:proofErr w:type="spellEnd"/>
            <w:r w:rsidRPr="00F3267B">
              <w:rPr>
                <w:b/>
                <w:sz w:val="18"/>
                <w:szCs w:val="18"/>
              </w:rPr>
              <w:t xml:space="preserve"> in </w:t>
            </w:r>
            <w:proofErr w:type="spellStart"/>
            <w:r w:rsidRPr="00F3267B">
              <w:rPr>
                <w:b/>
                <w:sz w:val="18"/>
                <w:szCs w:val="18"/>
              </w:rPr>
              <w:t>Coloration</w:t>
            </w:r>
            <w:proofErr w:type="spellEnd"/>
            <w:r w:rsidRPr="00F3267B">
              <w:rPr>
                <w:b/>
                <w:sz w:val="18"/>
                <w:szCs w:val="18"/>
              </w:rPr>
              <w:t xml:space="preserve"> of </w:t>
            </w:r>
            <w:proofErr w:type="spellStart"/>
            <w:r w:rsidRPr="00F3267B">
              <w:rPr>
                <w:b/>
                <w:sz w:val="18"/>
                <w:szCs w:val="18"/>
              </w:rPr>
              <w:t>Textiles</w:t>
            </w:r>
            <w:proofErr w:type="spellEnd"/>
            <w:r w:rsidRPr="00F3267B">
              <w:rPr>
                <w:sz w:val="18"/>
                <w:szCs w:val="18"/>
              </w:rPr>
              <w:t xml:space="preserve">, </w:t>
            </w:r>
            <w:proofErr w:type="spellStart"/>
            <w:r w:rsidRPr="00F3267B">
              <w:rPr>
                <w:sz w:val="18"/>
                <w:szCs w:val="18"/>
              </w:rPr>
              <w:t>Woodhead</w:t>
            </w:r>
            <w:proofErr w:type="spellEnd"/>
            <w:r w:rsidRPr="00F3267B">
              <w:rPr>
                <w:sz w:val="18"/>
                <w:szCs w:val="18"/>
              </w:rPr>
              <w:t xml:space="preserve"> Publishing </w:t>
            </w:r>
            <w:proofErr w:type="spellStart"/>
            <w:r w:rsidRPr="00F3267B">
              <w:rPr>
                <w:sz w:val="18"/>
                <w:szCs w:val="18"/>
              </w:rPr>
              <w:t>India</w:t>
            </w:r>
            <w:proofErr w:type="spellEnd"/>
            <w:r w:rsidRPr="00F3267B">
              <w:rPr>
                <w:sz w:val="18"/>
                <w:szCs w:val="18"/>
              </w:rPr>
              <w:t xml:space="preserve"> PVT Ltd</w:t>
            </w:r>
            <w:proofErr w:type="gramStart"/>
            <w:r w:rsidRPr="00F3267B">
              <w:rPr>
                <w:sz w:val="18"/>
                <w:szCs w:val="18"/>
              </w:rPr>
              <w:t>.,</w:t>
            </w:r>
            <w:proofErr w:type="gramEnd"/>
            <w:r w:rsidRPr="00F3267B">
              <w:rPr>
                <w:sz w:val="18"/>
                <w:szCs w:val="18"/>
              </w:rPr>
              <w:t xml:space="preserve"> 2010, ISBN: 13: 978-81-908001-4-3.</w:t>
            </w:r>
          </w:p>
          <w:p w14:paraId="4DF2948A" w14:textId="77777777" w:rsidR="00253C15" w:rsidRPr="00F3267B" w:rsidRDefault="00253C15" w:rsidP="00681B0F">
            <w:pPr>
              <w:numPr>
                <w:ilvl w:val="0"/>
                <w:numId w:val="33"/>
              </w:numPr>
              <w:rPr>
                <w:sz w:val="18"/>
                <w:szCs w:val="18"/>
              </w:rPr>
            </w:pPr>
            <w:proofErr w:type="spellStart"/>
            <w:r w:rsidRPr="00F3267B">
              <w:rPr>
                <w:sz w:val="18"/>
                <w:szCs w:val="18"/>
              </w:rPr>
              <w:t>Derek</w:t>
            </w:r>
            <w:proofErr w:type="spellEnd"/>
            <w:r w:rsidRPr="00F3267B">
              <w:rPr>
                <w:sz w:val="18"/>
                <w:szCs w:val="18"/>
              </w:rPr>
              <w:t xml:space="preserve"> </w:t>
            </w:r>
            <w:proofErr w:type="spellStart"/>
            <w:r w:rsidRPr="00F3267B">
              <w:rPr>
                <w:sz w:val="18"/>
                <w:szCs w:val="18"/>
              </w:rPr>
              <w:t>Heywood</w:t>
            </w:r>
            <w:proofErr w:type="spellEnd"/>
            <w:r w:rsidRPr="00F3267B">
              <w:rPr>
                <w:sz w:val="18"/>
                <w:szCs w:val="18"/>
              </w:rPr>
              <w:t xml:space="preserve"> ed</w:t>
            </w:r>
            <w:proofErr w:type="gramStart"/>
            <w:r w:rsidRPr="00F3267B">
              <w:rPr>
                <w:sz w:val="18"/>
                <w:szCs w:val="18"/>
              </w:rPr>
              <w:t>.,</w:t>
            </w:r>
            <w:proofErr w:type="gramEnd"/>
            <w:r w:rsidRPr="00F3267B">
              <w:rPr>
                <w:sz w:val="18"/>
                <w:szCs w:val="18"/>
              </w:rPr>
              <w:t xml:space="preserve"> </w:t>
            </w:r>
            <w:r w:rsidRPr="00F3267B">
              <w:rPr>
                <w:b/>
                <w:sz w:val="18"/>
                <w:szCs w:val="18"/>
              </w:rPr>
              <w:t>“</w:t>
            </w:r>
            <w:proofErr w:type="spellStart"/>
            <w:r w:rsidRPr="00F3267B">
              <w:rPr>
                <w:b/>
                <w:sz w:val="18"/>
                <w:szCs w:val="18"/>
              </w:rPr>
              <w:t>Textile</w:t>
            </w:r>
            <w:proofErr w:type="spellEnd"/>
            <w:r w:rsidRPr="00F3267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3267B">
              <w:rPr>
                <w:b/>
                <w:sz w:val="18"/>
                <w:szCs w:val="18"/>
              </w:rPr>
              <w:t>Finishing</w:t>
            </w:r>
            <w:proofErr w:type="spellEnd"/>
            <w:r w:rsidRPr="00F3267B">
              <w:rPr>
                <w:b/>
                <w:sz w:val="18"/>
                <w:szCs w:val="18"/>
              </w:rPr>
              <w:t xml:space="preserve">”, </w:t>
            </w:r>
            <w:proofErr w:type="spellStart"/>
            <w:r w:rsidRPr="00F3267B">
              <w:rPr>
                <w:sz w:val="18"/>
                <w:szCs w:val="18"/>
              </w:rPr>
              <w:t>Society</w:t>
            </w:r>
            <w:proofErr w:type="spellEnd"/>
            <w:r w:rsidRPr="00F3267B">
              <w:rPr>
                <w:sz w:val="18"/>
                <w:szCs w:val="18"/>
              </w:rPr>
              <w:t xml:space="preserve"> of </w:t>
            </w:r>
            <w:proofErr w:type="spellStart"/>
            <w:r w:rsidRPr="00F3267B">
              <w:rPr>
                <w:sz w:val="18"/>
                <w:szCs w:val="18"/>
              </w:rPr>
              <w:t>Dyers</w:t>
            </w:r>
            <w:proofErr w:type="spellEnd"/>
            <w:r w:rsidRPr="00F3267B">
              <w:rPr>
                <w:sz w:val="18"/>
                <w:szCs w:val="18"/>
              </w:rPr>
              <w:t xml:space="preserve"> </w:t>
            </w:r>
            <w:proofErr w:type="spellStart"/>
            <w:r w:rsidRPr="00F3267B">
              <w:rPr>
                <w:sz w:val="18"/>
                <w:szCs w:val="18"/>
              </w:rPr>
              <w:t>and</w:t>
            </w:r>
            <w:proofErr w:type="spellEnd"/>
            <w:r w:rsidRPr="00F3267B">
              <w:rPr>
                <w:sz w:val="18"/>
                <w:szCs w:val="18"/>
              </w:rPr>
              <w:t xml:space="preserve"> </w:t>
            </w:r>
            <w:proofErr w:type="spellStart"/>
            <w:r w:rsidRPr="00F3267B">
              <w:rPr>
                <w:sz w:val="18"/>
                <w:szCs w:val="18"/>
              </w:rPr>
              <w:t>Colourists</w:t>
            </w:r>
            <w:proofErr w:type="spellEnd"/>
            <w:r w:rsidRPr="00F3267B">
              <w:rPr>
                <w:sz w:val="18"/>
                <w:szCs w:val="18"/>
              </w:rPr>
              <w:t>, 2003, 0 901956 81 3</w:t>
            </w:r>
          </w:p>
        </w:tc>
      </w:tr>
      <w:tr w:rsidR="00253C15" w:rsidRPr="00F3267B" w14:paraId="41C1B494" w14:textId="77777777" w:rsidTr="00681B0F"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254456BA" w14:textId="77777777" w:rsidR="00253C15" w:rsidRPr="00F3267B" w:rsidRDefault="00253C15" w:rsidP="00681B0F">
            <w:pPr>
              <w:rPr>
                <w:b/>
                <w:sz w:val="18"/>
                <w:szCs w:val="18"/>
              </w:rPr>
            </w:pPr>
            <w:r w:rsidRPr="00F3267B">
              <w:rPr>
                <w:b/>
                <w:sz w:val="18"/>
                <w:szCs w:val="18"/>
              </w:rPr>
              <w:t>Diğer Kaynaklar</w:t>
            </w:r>
          </w:p>
          <w:p w14:paraId="49BFF4B6" w14:textId="77777777" w:rsidR="00253C15" w:rsidRPr="00F3267B" w:rsidRDefault="00253C15" w:rsidP="00681B0F">
            <w:pPr>
              <w:rPr>
                <w:b/>
                <w:sz w:val="18"/>
                <w:szCs w:val="18"/>
                <w:lang w:val="en-US"/>
              </w:rPr>
            </w:pPr>
            <w:r w:rsidRPr="00F3267B">
              <w:rPr>
                <w:b/>
                <w:sz w:val="18"/>
                <w:szCs w:val="18"/>
                <w:lang w:val="en-US"/>
              </w:rPr>
              <w:t>(Other References)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41BCD78" w14:textId="77777777" w:rsidR="00253C15" w:rsidRPr="00F3267B" w:rsidRDefault="00253C15" w:rsidP="00681B0F">
            <w:pPr>
              <w:numPr>
                <w:ilvl w:val="0"/>
                <w:numId w:val="34"/>
              </w:numPr>
              <w:rPr>
                <w:sz w:val="18"/>
                <w:szCs w:val="18"/>
              </w:rPr>
            </w:pPr>
            <w:proofErr w:type="spellStart"/>
            <w:r w:rsidRPr="00F3267B">
              <w:rPr>
                <w:sz w:val="18"/>
                <w:szCs w:val="18"/>
              </w:rPr>
              <w:t>Vigo</w:t>
            </w:r>
            <w:proofErr w:type="spellEnd"/>
            <w:r w:rsidRPr="00F3267B">
              <w:rPr>
                <w:sz w:val="18"/>
                <w:szCs w:val="18"/>
              </w:rPr>
              <w:t>, T.L</w:t>
            </w:r>
            <w:proofErr w:type="gramStart"/>
            <w:r w:rsidRPr="00F3267B">
              <w:rPr>
                <w:sz w:val="18"/>
                <w:szCs w:val="18"/>
              </w:rPr>
              <w:t>.,</w:t>
            </w:r>
            <w:proofErr w:type="gramEnd"/>
            <w:r w:rsidRPr="00F3267B">
              <w:rPr>
                <w:sz w:val="18"/>
                <w:szCs w:val="18"/>
              </w:rPr>
              <w:t xml:space="preserve"> “</w:t>
            </w:r>
            <w:proofErr w:type="spellStart"/>
            <w:r w:rsidRPr="00F3267B">
              <w:rPr>
                <w:b/>
                <w:sz w:val="18"/>
                <w:szCs w:val="18"/>
              </w:rPr>
              <w:t>Textile</w:t>
            </w:r>
            <w:proofErr w:type="spellEnd"/>
            <w:r w:rsidRPr="00F3267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3267B">
              <w:rPr>
                <w:b/>
                <w:sz w:val="18"/>
                <w:szCs w:val="18"/>
              </w:rPr>
              <w:t>Processing</w:t>
            </w:r>
            <w:proofErr w:type="spellEnd"/>
            <w:r w:rsidRPr="00F3267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3267B">
              <w:rPr>
                <w:b/>
                <w:sz w:val="18"/>
                <w:szCs w:val="18"/>
              </w:rPr>
              <w:t>and</w:t>
            </w:r>
            <w:proofErr w:type="spellEnd"/>
            <w:r w:rsidRPr="00F3267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3267B">
              <w:rPr>
                <w:b/>
                <w:sz w:val="18"/>
                <w:szCs w:val="18"/>
              </w:rPr>
              <w:t>Properties</w:t>
            </w:r>
            <w:proofErr w:type="spellEnd"/>
            <w:r w:rsidRPr="00F3267B">
              <w:rPr>
                <w:sz w:val="18"/>
                <w:szCs w:val="18"/>
              </w:rPr>
              <w:t>”, 1994, First Edition ISBN 0-444-88224-3</w:t>
            </w:r>
          </w:p>
          <w:p w14:paraId="19A66F41" w14:textId="77777777" w:rsidR="00253C15" w:rsidRPr="00F3267B" w:rsidRDefault="00253C15" w:rsidP="00681B0F">
            <w:pPr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F3267B">
              <w:rPr>
                <w:sz w:val="18"/>
                <w:szCs w:val="18"/>
              </w:rPr>
              <w:t xml:space="preserve">M. </w:t>
            </w:r>
            <w:proofErr w:type="spellStart"/>
            <w:r w:rsidRPr="00F3267B">
              <w:rPr>
                <w:sz w:val="18"/>
                <w:szCs w:val="18"/>
              </w:rPr>
              <w:t>Clark</w:t>
            </w:r>
            <w:proofErr w:type="spellEnd"/>
            <w:r w:rsidRPr="00F3267B">
              <w:rPr>
                <w:sz w:val="18"/>
                <w:szCs w:val="18"/>
              </w:rPr>
              <w:t xml:space="preserve"> ed. “</w:t>
            </w:r>
            <w:proofErr w:type="spellStart"/>
            <w:r w:rsidRPr="00F3267B">
              <w:rPr>
                <w:b/>
                <w:sz w:val="18"/>
                <w:szCs w:val="18"/>
              </w:rPr>
              <w:t>Handbook</w:t>
            </w:r>
            <w:proofErr w:type="spellEnd"/>
            <w:r w:rsidRPr="00F3267B">
              <w:rPr>
                <w:b/>
                <w:sz w:val="18"/>
                <w:szCs w:val="18"/>
              </w:rPr>
              <w:t xml:space="preserve"> of </w:t>
            </w:r>
            <w:proofErr w:type="spellStart"/>
            <w:r w:rsidRPr="00F3267B">
              <w:rPr>
                <w:b/>
                <w:sz w:val="18"/>
                <w:szCs w:val="18"/>
              </w:rPr>
              <w:t>textile</w:t>
            </w:r>
            <w:proofErr w:type="spellEnd"/>
            <w:r w:rsidRPr="00F3267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3267B">
              <w:rPr>
                <w:b/>
                <w:sz w:val="18"/>
                <w:szCs w:val="18"/>
              </w:rPr>
              <w:t>and</w:t>
            </w:r>
            <w:proofErr w:type="spellEnd"/>
            <w:r w:rsidRPr="00F3267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3267B">
              <w:rPr>
                <w:b/>
                <w:sz w:val="18"/>
                <w:szCs w:val="18"/>
              </w:rPr>
              <w:t>industrial</w:t>
            </w:r>
            <w:proofErr w:type="spellEnd"/>
            <w:r w:rsidRPr="00F3267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3267B">
              <w:rPr>
                <w:b/>
                <w:sz w:val="18"/>
                <w:szCs w:val="18"/>
              </w:rPr>
              <w:t>dyeing</w:t>
            </w:r>
            <w:proofErr w:type="spellEnd"/>
            <w:r w:rsidRPr="00F3267B">
              <w:rPr>
                <w:b/>
                <w:sz w:val="18"/>
                <w:szCs w:val="18"/>
              </w:rPr>
              <w:t xml:space="preserve">” </w:t>
            </w:r>
            <w:proofErr w:type="spellStart"/>
            <w:r w:rsidRPr="00F3267B">
              <w:rPr>
                <w:sz w:val="18"/>
                <w:szCs w:val="18"/>
              </w:rPr>
              <w:t>Woodhead</w:t>
            </w:r>
            <w:proofErr w:type="spellEnd"/>
            <w:r w:rsidRPr="00F3267B">
              <w:rPr>
                <w:sz w:val="18"/>
                <w:szCs w:val="18"/>
              </w:rPr>
              <w:t xml:space="preserve"> Publishing Limited, 2011,  ISBN 978-1-84569-696-2</w:t>
            </w:r>
          </w:p>
          <w:p w14:paraId="2106D15B" w14:textId="77777777" w:rsidR="00253C15" w:rsidRPr="00F3267B" w:rsidRDefault="00253C15" w:rsidP="00681B0F">
            <w:pPr>
              <w:numPr>
                <w:ilvl w:val="0"/>
                <w:numId w:val="34"/>
              </w:numPr>
              <w:rPr>
                <w:sz w:val="18"/>
                <w:szCs w:val="18"/>
              </w:rPr>
            </w:pPr>
            <w:proofErr w:type="spellStart"/>
            <w:r w:rsidRPr="00F3267B">
              <w:rPr>
                <w:sz w:val="18"/>
                <w:szCs w:val="18"/>
              </w:rPr>
              <w:t>Leslie</w:t>
            </w:r>
            <w:proofErr w:type="spellEnd"/>
            <w:r w:rsidRPr="00F3267B">
              <w:rPr>
                <w:sz w:val="18"/>
                <w:szCs w:val="18"/>
              </w:rPr>
              <w:t xml:space="preserve"> W C Miles (Editor), 2003, “</w:t>
            </w:r>
            <w:proofErr w:type="spellStart"/>
            <w:r w:rsidRPr="00F3267B">
              <w:rPr>
                <w:sz w:val="18"/>
                <w:szCs w:val="18"/>
              </w:rPr>
              <w:t>Textile</w:t>
            </w:r>
            <w:proofErr w:type="spellEnd"/>
            <w:r w:rsidRPr="00F3267B">
              <w:rPr>
                <w:sz w:val="18"/>
                <w:szCs w:val="18"/>
              </w:rPr>
              <w:t xml:space="preserve"> Printing”, </w:t>
            </w:r>
            <w:proofErr w:type="spellStart"/>
            <w:r w:rsidRPr="00F3267B">
              <w:rPr>
                <w:sz w:val="18"/>
                <w:szCs w:val="18"/>
              </w:rPr>
              <w:t>Society</w:t>
            </w:r>
            <w:proofErr w:type="spellEnd"/>
            <w:r w:rsidRPr="00F3267B">
              <w:rPr>
                <w:sz w:val="18"/>
                <w:szCs w:val="18"/>
              </w:rPr>
              <w:t xml:space="preserve"> of </w:t>
            </w:r>
            <w:proofErr w:type="spellStart"/>
            <w:r w:rsidRPr="00F3267B">
              <w:rPr>
                <w:sz w:val="18"/>
                <w:szCs w:val="18"/>
              </w:rPr>
              <w:t>Dyers</w:t>
            </w:r>
            <w:proofErr w:type="spellEnd"/>
            <w:r w:rsidRPr="00F3267B">
              <w:rPr>
                <w:sz w:val="18"/>
                <w:szCs w:val="18"/>
              </w:rPr>
              <w:t xml:space="preserve"> </w:t>
            </w:r>
            <w:proofErr w:type="spellStart"/>
            <w:r w:rsidRPr="00F3267B">
              <w:rPr>
                <w:sz w:val="18"/>
                <w:szCs w:val="18"/>
              </w:rPr>
              <w:t>and</w:t>
            </w:r>
            <w:proofErr w:type="spellEnd"/>
            <w:r w:rsidRPr="00F3267B">
              <w:rPr>
                <w:sz w:val="18"/>
                <w:szCs w:val="18"/>
              </w:rPr>
              <w:t xml:space="preserve"> </w:t>
            </w:r>
            <w:proofErr w:type="spellStart"/>
            <w:r w:rsidRPr="00F3267B">
              <w:rPr>
                <w:sz w:val="18"/>
                <w:szCs w:val="18"/>
              </w:rPr>
              <w:t>Colourists</w:t>
            </w:r>
            <w:proofErr w:type="spellEnd"/>
            <w:r w:rsidRPr="00F3267B">
              <w:rPr>
                <w:sz w:val="18"/>
                <w:szCs w:val="18"/>
              </w:rPr>
              <w:t>, ISBN: 0901956791.</w:t>
            </w:r>
          </w:p>
          <w:p w14:paraId="1D9A4124" w14:textId="77777777" w:rsidR="00253C15" w:rsidRPr="00F3267B" w:rsidRDefault="00253C15" w:rsidP="00681B0F">
            <w:pPr>
              <w:rPr>
                <w:sz w:val="18"/>
                <w:szCs w:val="18"/>
              </w:rPr>
            </w:pPr>
          </w:p>
        </w:tc>
      </w:tr>
      <w:tr w:rsidR="00253C15" w:rsidRPr="00F3267B" w14:paraId="4657EBAF" w14:textId="77777777" w:rsidTr="00681B0F">
        <w:trPr>
          <w:trHeight w:val="437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3F397BF0" w14:textId="77777777" w:rsidR="00253C15" w:rsidRPr="00F3267B" w:rsidRDefault="00253C15" w:rsidP="00681B0F">
            <w:pPr>
              <w:rPr>
                <w:b/>
                <w:sz w:val="18"/>
                <w:szCs w:val="18"/>
              </w:rPr>
            </w:pPr>
            <w:r w:rsidRPr="00F3267B">
              <w:rPr>
                <w:b/>
                <w:sz w:val="18"/>
                <w:szCs w:val="18"/>
              </w:rPr>
              <w:t>Ödevler ve Projeler</w:t>
            </w:r>
          </w:p>
          <w:p w14:paraId="1B548ECA" w14:textId="77777777" w:rsidR="00253C15" w:rsidRPr="00F3267B" w:rsidRDefault="00253C15" w:rsidP="00681B0F">
            <w:pPr>
              <w:rPr>
                <w:b/>
                <w:sz w:val="18"/>
                <w:szCs w:val="18"/>
                <w:lang w:val="en-US"/>
              </w:rPr>
            </w:pPr>
          </w:p>
          <w:p w14:paraId="15F6A4BE" w14:textId="77777777" w:rsidR="00253C15" w:rsidRPr="00F3267B" w:rsidRDefault="00253C15" w:rsidP="00681B0F">
            <w:pPr>
              <w:rPr>
                <w:b/>
                <w:sz w:val="18"/>
                <w:szCs w:val="18"/>
                <w:lang w:val="en-US"/>
              </w:rPr>
            </w:pPr>
            <w:r w:rsidRPr="00F3267B">
              <w:rPr>
                <w:b/>
                <w:sz w:val="18"/>
                <w:szCs w:val="18"/>
                <w:lang w:val="en-US"/>
              </w:rPr>
              <w:t>(Homework &amp; Projects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321AB9D5" w14:textId="77777777" w:rsidR="00253C15" w:rsidRPr="00F3267B" w:rsidRDefault="00253C15" w:rsidP="00681B0F">
            <w:pPr>
              <w:rPr>
                <w:b/>
                <w:caps/>
                <w:sz w:val="18"/>
                <w:szCs w:val="18"/>
                <w:lang w:val="en-US"/>
              </w:rPr>
            </w:pPr>
            <w:r w:rsidRPr="00F3267B">
              <w:rPr>
                <w:b/>
                <w:caps/>
                <w:sz w:val="18"/>
                <w:szCs w:val="18"/>
                <w:lang w:val="en-US"/>
              </w:rPr>
              <w:t>-</w:t>
            </w:r>
          </w:p>
        </w:tc>
      </w:tr>
      <w:tr w:rsidR="00253C15" w:rsidRPr="00F3267B" w14:paraId="4DB4175B" w14:textId="77777777" w:rsidTr="00681B0F">
        <w:trPr>
          <w:trHeight w:val="38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35F9611B" w14:textId="77777777" w:rsidR="00253C15" w:rsidRPr="00F3267B" w:rsidRDefault="00253C15" w:rsidP="00681B0F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116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3B0F1C0E" w14:textId="77777777" w:rsidR="00253C15" w:rsidRPr="00F3267B" w:rsidRDefault="00253C15" w:rsidP="00681B0F">
            <w:pPr>
              <w:rPr>
                <w:b/>
                <w:caps/>
                <w:sz w:val="18"/>
                <w:szCs w:val="18"/>
                <w:lang w:val="en-US"/>
              </w:rPr>
            </w:pPr>
            <w:r w:rsidRPr="00F3267B">
              <w:rPr>
                <w:b/>
                <w:caps/>
                <w:sz w:val="18"/>
                <w:szCs w:val="18"/>
                <w:lang w:val="en-US"/>
              </w:rPr>
              <w:t>-</w:t>
            </w:r>
          </w:p>
        </w:tc>
      </w:tr>
      <w:tr w:rsidR="00253C15" w:rsidRPr="00F3267B" w14:paraId="35903CDE" w14:textId="77777777" w:rsidTr="00681B0F">
        <w:trPr>
          <w:trHeight w:val="476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10F0E8D6" w14:textId="77777777" w:rsidR="00253C15" w:rsidRPr="00F3267B" w:rsidRDefault="00253C15" w:rsidP="00681B0F">
            <w:pPr>
              <w:rPr>
                <w:b/>
                <w:sz w:val="18"/>
                <w:szCs w:val="18"/>
              </w:rPr>
            </w:pPr>
            <w:proofErr w:type="spellStart"/>
            <w:r w:rsidRPr="00F3267B">
              <w:rPr>
                <w:b/>
                <w:sz w:val="18"/>
                <w:szCs w:val="18"/>
              </w:rPr>
              <w:t>Laboratuar</w:t>
            </w:r>
            <w:proofErr w:type="spellEnd"/>
            <w:r w:rsidRPr="00F3267B">
              <w:rPr>
                <w:b/>
                <w:sz w:val="18"/>
                <w:szCs w:val="18"/>
              </w:rPr>
              <w:t xml:space="preserve"> Uygulamaları</w:t>
            </w:r>
          </w:p>
          <w:p w14:paraId="05210701" w14:textId="77777777" w:rsidR="00253C15" w:rsidRPr="00F3267B" w:rsidRDefault="00253C15" w:rsidP="00681B0F">
            <w:pPr>
              <w:rPr>
                <w:b/>
                <w:sz w:val="18"/>
                <w:szCs w:val="18"/>
                <w:lang w:val="en-US"/>
              </w:rPr>
            </w:pPr>
          </w:p>
          <w:p w14:paraId="5F1659C0" w14:textId="77777777" w:rsidR="00253C15" w:rsidRPr="00F3267B" w:rsidRDefault="00253C15" w:rsidP="00681B0F">
            <w:pPr>
              <w:rPr>
                <w:b/>
                <w:sz w:val="18"/>
                <w:szCs w:val="18"/>
                <w:lang w:val="en-US"/>
              </w:rPr>
            </w:pPr>
            <w:r w:rsidRPr="00F3267B">
              <w:rPr>
                <w:b/>
                <w:sz w:val="18"/>
                <w:szCs w:val="18"/>
                <w:lang w:val="en-US"/>
              </w:rPr>
              <w:t>(Laboratory Work)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777DF0EA" w14:textId="77777777" w:rsidR="00253C15" w:rsidRPr="00F3267B" w:rsidRDefault="00253C15" w:rsidP="00681B0F">
            <w:pPr>
              <w:rPr>
                <w:sz w:val="18"/>
                <w:szCs w:val="18"/>
                <w:lang w:val="en-US"/>
              </w:rPr>
            </w:pPr>
            <w:proofErr w:type="spellStart"/>
            <w:r w:rsidRPr="00F3267B">
              <w:rPr>
                <w:sz w:val="18"/>
                <w:szCs w:val="18"/>
                <w:lang w:val="en-US"/>
              </w:rPr>
              <w:t>Elyaf</w:t>
            </w:r>
            <w:proofErr w:type="spellEnd"/>
            <w:r w:rsidRPr="00F3267B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F3267B">
              <w:rPr>
                <w:sz w:val="18"/>
                <w:szCs w:val="18"/>
                <w:lang w:val="en-US"/>
              </w:rPr>
              <w:t>İplik</w:t>
            </w:r>
            <w:proofErr w:type="spellEnd"/>
            <w:r w:rsidRPr="00F3267B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F3267B">
              <w:rPr>
                <w:sz w:val="18"/>
                <w:szCs w:val="18"/>
                <w:lang w:val="en-US"/>
              </w:rPr>
              <w:t>Kumaş</w:t>
            </w:r>
            <w:proofErr w:type="spellEnd"/>
            <w:r w:rsidRPr="00F3267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267B">
              <w:rPr>
                <w:sz w:val="18"/>
                <w:szCs w:val="18"/>
                <w:lang w:val="en-US"/>
              </w:rPr>
              <w:t>Boyama</w:t>
            </w:r>
            <w:proofErr w:type="spellEnd"/>
            <w:r w:rsidRPr="00F3267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267B">
              <w:rPr>
                <w:sz w:val="18"/>
                <w:szCs w:val="18"/>
                <w:lang w:val="en-US"/>
              </w:rPr>
              <w:t>ve</w:t>
            </w:r>
            <w:proofErr w:type="spellEnd"/>
            <w:r w:rsidRPr="00F3267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267B">
              <w:rPr>
                <w:sz w:val="18"/>
                <w:szCs w:val="18"/>
                <w:lang w:val="en-US"/>
              </w:rPr>
              <w:t>Baskı</w:t>
            </w:r>
            <w:proofErr w:type="spellEnd"/>
          </w:p>
        </w:tc>
      </w:tr>
      <w:tr w:rsidR="00253C15" w:rsidRPr="00F3267B" w14:paraId="0B6EEFCA" w14:textId="77777777" w:rsidTr="00681B0F">
        <w:trPr>
          <w:trHeight w:val="348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797BCDDD" w14:textId="77777777" w:rsidR="00253C15" w:rsidRPr="00F3267B" w:rsidRDefault="00253C15" w:rsidP="00681B0F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116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D95807D" w14:textId="77777777" w:rsidR="00253C15" w:rsidRPr="00F3267B" w:rsidRDefault="00253C15" w:rsidP="00681B0F">
            <w:pPr>
              <w:rPr>
                <w:sz w:val="18"/>
                <w:szCs w:val="18"/>
                <w:lang w:val="en-US"/>
              </w:rPr>
            </w:pPr>
            <w:r w:rsidRPr="00F3267B">
              <w:rPr>
                <w:sz w:val="18"/>
                <w:szCs w:val="18"/>
                <w:lang w:val="en-US"/>
              </w:rPr>
              <w:t>Fiber, yarn and fabric dyeing and flat screen printing process.</w:t>
            </w:r>
          </w:p>
        </w:tc>
      </w:tr>
      <w:tr w:rsidR="00253C15" w:rsidRPr="00F3267B" w14:paraId="5092F409" w14:textId="77777777" w:rsidTr="00681B0F">
        <w:trPr>
          <w:trHeight w:val="476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39F1CA96" w14:textId="77777777" w:rsidR="00253C15" w:rsidRPr="00F3267B" w:rsidRDefault="00253C15" w:rsidP="00681B0F">
            <w:pPr>
              <w:rPr>
                <w:b/>
                <w:sz w:val="18"/>
                <w:szCs w:val="18"/>
              </w:rPr>
            </w:pPr>
            <w:r w:rsidRPr="00F3267B">
              <w:rPr>
                <w:b/>
                <w:sz w:val="18"/>
                <w:szCs w:val="18"/>
              </w:rPr>
              <w:t>Bilgisayar Kullanımı</w:t>
            </w:r>
          </w:p>
          <w:p w14:paraId="0BF5AACC" w14:textId="77777777" w:rsidR="00253C15" w:rsidRPr="00F3267B" w:rsidRDefault="00253C15" w:rsidP="00681B0F">
            <w:pPr>
              <w:rPr>
                <w:b/>
                <w:sz w:val="18"/>
                <w:szCs w:val="18"/>
                <w:lang w:val="en-US"/>
              </w:rPr>
            </w:pPr>
          </w:p>
          <w:p w14:paraId="6AA60077" w14:textId="77777777" w:rsidR="00253C15" w:rsidRPr="00F3267B" w:rsidRDefault="00253C15" w:rsidP="00681B0F">
            <w:pPr>
              <w:rPr>
                <w:b/>
                <w:sz w:val="18"/>
                <w:szCs w:val="18"/>
                <w:lang w:val="en-US"/>
              </w:rPr>
            </w:pPr>
            <w:r w:rsidRPr="00F3267B">
              <w:rPr>
                <w:b/>
                <w:sz w:val="18"/>
                <w:szCs w:val="18"/>
                <w:lang w:val="en-US"/>
              </w:rPr>
              <w:t>(Computer Use)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7D6CC372" w14:textId="77777777" w:rsidR="00253C15" w:rsidRPr="00F3267B" w:rsidRDefault="00253C15" w:rsidP="00681B0F">
            <w:pPr>
              <w:rPr>
                <w:b/>
                <w:caps/>
                <w:sz w:val="18"/>
                <w:szCs w:val="18"/>
                <w:lang w:val="en-US"/>
              </w:rPr>
            </w:pPr>
            <w:r w:rsidRPr="00F3267B">
              <w:rPr>
                <w:sz w:val="18"/>
                <w:szCs w:val="18"/>
              </w:rPr>
              <w:t>-</w:t>
            </w:r>
          </w:p>
        </w:tc>
      </w:tr>
      <w:tr w:rsidR="00253C15" w:rsidRPr="00F3267B" w14:paraId="4331228B" w14:textId="77777777" w:rsidTr="00681B0F">
        <w:trPr>
          <w:trHeight w:val="348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30A8CE6B" w14:textId="77777777" w:rsidR="00253C15" w:rsidRPr="00F3267B" w:rsidRDefault="00253C15" w:rsidP="00681B0F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116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5703ADD8" w14:textId="77777777" w:rsidR="00253C15" w:rsidRPr="00F3267B" w:rsidRDefault="00253C15" w:rsidP="00681B0F">
            <w:pPr>
              <w:rPr>
                <w:b/>
                <w:caps/>
                <w:sz w:val="18"/>
                <w:szCs w:val="18"/>
                <w:lang w:val="en-US"/>
              </w:rPr>
            </w:pPr>
            <w:r w:rsidRPr="00F3267B">
              <w:rPr>
                <w:b/>
                <w:caps/>
                <w:sz w:val="18"/>
                <w:szCs w:val="18"/>
                <w:lang w:val="en-US"/>
              </w:rPr>
              <w:t>-</w:t>
            </w:r>
          </w:p>
        </w:tc>
      </w:tr>
      <w:tr w:rsidR="00253C15" w:rsidRPr="00F3267B" w14:paraId="79111B9F" w14:textId="77777777" w:rsidTr="00681B0F">
        <w:trPr>
          <w:trHeight w:val="447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4F06F7A0" w14:textId="77777777" w:rsidR="00253C15" w:rsidRPr="00F3267B" w:rsidRDefault="00253C15" w:rsidP="00681B0F">
            <w:pPr>
              <w:rPr>
                <w:b/>
                <w:sz w:val="18"/>
                <w:szCs w:val="18"/>
              </w:rPr>
            </w:pPr>
            <w:r w:rsidRPr="00F3267B">
              <w:rPr>
                <w:b/>
                <w:sz w:val="18"/>
                <w:szCs w:val="18"/>
              </w:rPr>
              <w:t>Diğer Uygulamalar</w:t>
            </w:r>
          </w:p>
          <w:p w14:paraId="595699C1" w14:textId="77777777" w:rsidR="00253C15" w:rsidRPr="00F3267B" w:rsidRDefault="00253C15" w:rsidP="00681B0F">
            <w:pPr>
              <w:rPr>
                <w:b/>
                <w:sz w:val="18"/>
                <w:szCs w:val="18"/>
                <w:lang w:val="en-US"/>
              </w:rPr>
            </w:pPr>
          </w:p>
          <w:p w14:paraId="6A5558C7" w14:textId="77777777" w:rsidR="00253C15" w:rsidRPr="00F3267B" w:rsidRDefault="00253C15" w:rsidP="00681B0F">
            <w:pPr>
              <w:rPr>
                <w:b/>
                <w:sz w:val="18"/>
                <w:szCs w:val="18"/>
                <w:lang w:val="en-US"/>
              </w:rPr>
            </w:pPr>
            <w:r w:rsidRPr="00F3267B">
              <w:rPr>
                <w:b/>
                <w:sz w:val="18"/>
                <w:szCs w:val="18"/>
                <w:lang w:val="en-US"/>
              </w:rPr>
              <w:t>(Other Activities)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673BB810" w14:textId="77777777" w:rsidR="00253C15" w:rsidRPr="00F3267B" w:rsidRDefault="00253C15" w:rsidP="00681B0F">
            <w:pPr>
              <w:rPr>
                <w:sz w:val="18"/>
                <w:szCs w:val="18"/>
                <w:lang w:val="en-US"/>
              </w:rPr>
            </w:pPr>
            <w:proofErr w:type="spellStart"/>
            <w:r w:rsidRPr="00F3267B">
              <w:rPr>
                <w:sz w:val="18"/>
                <w:szCs w:val="18"/>
                <w:lang w:val="en-US"/>
              </w:rPr>
              <w:t>Fabrika</w:t>
            </w:r>
            <w:proofErr w:type="spellEnd"/>
            <w:r w:rsidRPr="00F3267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267B">
              <w:rPr>
                <w:sz w:val="18"/>
                <w:szCs w:val="18"/>
                <w:lang w:val="en-US"/>
              </w:rPr>
              <w:t>gezisi</w:t>
            </w:r>
            <w:proofErr w:type="spellEnd"/>
          </w:p>
        </w:tc>
      </w:tr>
      <w:tr w:rsidR="00253C15" w:rsidRPr="00F3267B" w14:paraId="0F71A47C" w14:textId="77777777" w:rsidTr="00681B0F">
        <w:trPr>
          <w:trHeight w:val="37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205D8C7D" w14:textId="77777777" w:rsidR="00253C15" w:rsidRPr="00F3267B" w:rsidRDefault="00253C15" w:rsidP="00681B0F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116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3FE35646" w14:textId="77777777" w:rsidR="00253C15" w:rsidRPr="00F3267B" w:rsidRDefault="00253C15" w:rsidP="00681B0F">
            <w:pPr>
              <w:rPr>
                <w:sz w:val="18"/>
                <w:szCs w:val="18"/>
                <w:lang w:val="en-US"/>
              </w:rPr>
            </w:pPr>
            <w:r w:rsidRPr="00F3267B">
              <w:rPr>
                <w:sz w:val="18"/>
                <w:szCs w:val="18"/>
                <w:lang w:val="en-US"/>
              </w:rPr>
              <w:t>Technical visit</w:t>
            </w:r>
          </w:p>
        </w:tc>
      </w:tr>
      <w:tr w:rsidR="00253C15" w:rsidRPr="00F3267B" w14:paraId="4391926B" w14:textId="77777777" w:rsidTr="00681B0F"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15BFCF7D" w14:textId="77777777" w:rsidR="00253C15" w:rsidRPr="00F3267B" w:rsidRDefault="00253C15" w:rsidP="00681B0F">
            <w:pPr>
              <w:rPr>
                <w:b/>
                <w:sz w:val="18"/>
                <w:szCs w:val="18"/>
              </w:rPr>
            </w:pPr>
            <w:r w:rsidRPr="00F3267B">
              <w:rPr>
                <w:b/>
                <w:sz w:val="18"/>
                <w:szCs w:val="18"/>
              </w:rPr>
              <w:t>Başarı Değerlendirme</w:t>
            </w:r>
          </w:p>
          <w:p w14:paraId="7A87A8DA" w14:textId="77777777" w:rsidR="00253C15" w:rsidRPr="00F3267B" w:rsidRDefault="00253C15" w:rsidP="00681B0F">
            <w:pPr>
              <w:rPr>
                <w:b/>
                <w:sz w:val="18"/>
                <w:szCs w:val="18"/>
              </w:rPr>
            </w:pPr>
            <w:r w:rsidRPr="00F3267B">
              <w:rPr>
                <w:b/>
                <w:sz w:val="18"/>
                <w:szCs w:val="18"/>
              </w:rPr>
              <w:t xml:space="preserve">Sistemi </w:t>
            </w:r>
          </w:p>
          <w:p w14:paraId="4165A71C" w14:textId="77777777" w:rsidR="00253C15" w:rsidRPr="00F3267B" w:rsidRDefault="00253C15" w:rsidP="00681B0F">
            <w:pPr>
              <w:rPr>
                <w:b/>
                <w:sz w:val="18"/>
                <w:szCs w:val="18"/>
                <w:lang w:val="en-US"/>
              </w:rPr>
            </w:pPr>
          </w:p>
          <w:p w14:paraId="73C8B702" w14:textId="77777777" w:rsidR="00253C15" w:rsidRPr="00F3267B" w:rsidRDefault="00253C15" w:rsidP="00681B0F">
            <w:pPr>
              <w:rPr>
                <w:b/>
                <w:sz w:val="18"/>
                <w:szCs w:val="18"/>
                <w:lang w:val="en-US"/>
              </w:rPr>
            </w:pPr>
            <w:r w:rsidRPr="00F3267B">
              <w:rPr>
                <w:b/>
                <w:sz w:val="18"/>
                <w:szCs w:val="18"/>
                <w:lang w:val="en-US"/>
              </w:rPr>
              <w:t>(Assessment Criteria)</w:t>
            </w:r>
          </w:p>
          <w:p w14:paraId="7621BFC2" w14:textId="77777777" w:rsidR="00253C15" w:rsidRPr="00F3267B" w:rsidRDefault="00253C15" w:rsidP="00681B0F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67562" w14:textId="77777777" w:rsidR="00253C15" w:rsidRPr="00F3267B" w:rsidRDefault="00253C15" w:rsidP="00681B0F">
            <w:pPr>
              <w:rPr>
                <w:b/>
                <w:sz w:val="18"/>
                <w:szCs w:val="18"/>
              </w:rPr>
            </w:pPr>
            <w:r w:rsidRPr="00F3267B">
              <w:rPr>
                <w:b/>
                <w:sz w:val="18"/>
                <w:szCs w:val="18"/>
              </w:rPr>
              <w:t>Faaliyetler</w:t>
            </w:r>
          </w:p>
          <w:p w14:paraId="6391E679" w14:textId="77777777" w:rsidR="00253C15" w:rsidRPr="00F3267B" w:rsidRDefault="00253C15" w:rsidP="00681B0F">
            <w:pPr>
              <w:rPr>
                <w:b/>
                <w:sz w:val="18"/>
                <w:szCs w:val="18"/>
                <w:lang w:val="en-US"/>
              </w:rPr>
            </w:pPr>
            <w:r w:rsidRPr="00F3267B">
              <w:rPr>
                <w:b/>
                <w:sz w:val="18"/>
                <w:szCs w:val="18"/>
                <w:lang w:val="en-US"/>
              </w:rPr>
              <w:t>(Activities)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43A0CC" w14:textId="77777777" w:rsidR="00253C15" w:rsidRPr="00F3267B" w:rsidRDefault="00253C15" w:rsidP="00681B0F">
            <w:pPr>
              <w:jc w:val="center"/>
              <w:rPr>
                <w:b/>
                <w:sz w:val="18"/>
                <w:szCs w:val="18"/>
              </w:rPr>
            </w:pPr>
            <w:r w:rsidRPr="00F3267B">
              <w:rPr>
                <w:b/>
                <w:sz w:val="18"/>
                <w:szCs w:val="18"/>
              </w:rPr>
              <w:t>Adedi</w:t>
            </w:r>
          </w:p>
          <w:p w14:paraId="107CA115" w14:textId="77777777" w:rsidR="00253C15" w:rsidRPr="00F3267B" w:rsidRDefault="00253C15" w:rsidP="00681B0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3267B">
              <w:rPr>
                <w:b/>
                <w:sz w:val="18"/>
                <w:szCs w:val="18"/>
                <w:lang w:val="en-US"/>
              </w:rPr>
              <w:t>(Quantity)</w:t>
            </w:r>
          </w:p>
        </w:tc>
        <w:tc>
          <w:tcPr>
            <w:tcW w:w="300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83C568F" w14:textId="77777777" w:rsidR="00253C15" w:rsidRPr="00F3267B" w:rsidRDefault="00253C15" w:rsidP="00681B0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3267B">
              <w:rPr>
                <w:b/>
                <w:sz w:val="18"/>
                <w:szCs w:val="18"/>
              </w:rPr>
              <w:t>Değerlendirmedeki Katkısı</w:t>
            </w:r>
            <w:r w:rsidRPr="00F3267B">
              <w:rPr>
                <w:b/>
                <w:sz w:val="18"/>
                <w:szCs w:val="18"/>
                <w:lang w:val="en-US"/>
              </w:rPr>
              <w:t>, %</w:t>
            </w:r>
          </w:p>
          <w:p w14:paraId="5DD15AB4" w14:textId="77777777" w:rsidR="00253C15" w:rsidRPr="00F3267B" w:rsidRDefault="00253C15" w:rsidP="00681B0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3267B">
              <w:rPr>
                <w:b/>
                <w:sz w:val="18"/>
                <w:szCs w:val="18"/>
                <w:lang w:val="en-US"/>
              </w:rPr>
              <w:t>(Effects on Grading, %)</w:t>
            </w:r>
          </w:p>
        </w:tc>
      </w:tr>
      <w:tr w:rsidR="00253C15" w:rsidRPr="00F3267B" w14:paraId="5B341631" w14:textId="77777777" w:rsidTr="00681B0F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42AAE358" w14:textId="77777777" w:rsidR="00253C15" w:rsidRPr="00F3267B" w:rsidRDefault="00253C15" w:rsidP="00681B0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E083F5" w14:textId="77777777" w:rsidR="00253C15" w:rsidRPr="00F3267B" w:rsidRDefault="00253C15" w:rsidP="00681B0F">
            <w:pPr>
              <w:rPr>
                <w:b/>
                <w:sz w:val="18"/>
                <w:szCs w:val="18"/>
              </w:rPr>
            </w:pPr>
            <w:r w:rsidRPr="00F3267B">
              <w:rPr>
                <w:b/>
                <w:sz w:val="18"/>
                <w:szCs w:val="18"/>
              </w:rPr>
              <w:t>Yıl İçi Sınavları</w:t>
            </w:r>
          </w:p>
          <w:p w14:paraId="30331171" w14:textId="77777777" w:rsidR="00253C15" w:rsidRPr="00F3267B" w:rsidRDefault="00253C15" w:rsidP="00681B0F">
            <w:pPr>
              <w:rPr>
                <w:b/>
                <w:sz w:val="18"/>
                <w:szCs w:val="18"/>
                <w:lang w:val="en-US"/>
              </w:rPr>
            </w:pPr>
            <w:r w:rsidRPr="00F3267B">
              <w:rPr>
                <w:b/>
                <w:sz w:val="18"/>
                <w:szCs w:val="18"/>
                <w:lang w:val="en-US"/>
              </w:rPr>
              <w:t>(Midterm Exams)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30E1CF" w14:textId="77777777" w:rsidR="00253C15" w:rsidRPr="00F3267B" w:rsidRDefault="00253C15" w:rsidP="00681B0F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F3267B">
              <w:rPr>
                <w:caps/>
                <w:sz w:val="18"/>
                <w:szCs w:val="18"/>
                <w:lang w:val="en-US"/>
              </w:rPr>
              <w:t>1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853A029" w14:textId="77777777" w:rsidR="00253C15" w:rsidRPr="00F3267B" w:rsidRDefault="00253C15" w:rsidP="00681B0F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F3267B">
              <w:rPr>
                <w:caps/>
                <w:sz w:val="18"/>
                <w:szCs w:val="18"/>
                <w:lang w:val="en-US"/>
              </w:rPr>
              <w:t>30</w:t>
            </w:r>
          </w:p>
        </w:tc>
      </w:tr>
      <w:tr w:rsidR="00253C15" w:rsidRPr="00F3267B" w14:paraId="56E4082B" w14:textId="77777777" w:rsidTr="00681B0F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784432B5" w14:textId="77777777" w:rsidR="00253C15" w:rsidRPr="00F3267B" w:rsidRDefault="00253C15" w:rsidP="00681B0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5A52F2" w14:textId="77777777" w:rsidR="00253C15" w:rsidRPr="00F3267B" w:rsidRDefault="00253C15" w:rsidP="00681B0F">
            <w:pPr>
              <w:rPr>
                <w:b/>
                <w:sz w:val="18"/>
                <w:szCs w:val="18"/>
              </w:rPr>
            </w:pPr>
            <w:r w:rsidRPr="00F3267B">
              <w:rPr>
                <w:b/>
                <w:sz w:val="18"/>
                <w:szCs w:val="18"/>
              </w:rPr>
              <w:t>Kısa Sınavlar</w:t>
            </w:r>
          </w:p>
          <w:p w14:paraId="032CFE3C" w14:textId="77777777" w:rsidR="00253C15" w:rsidRPr="00F3267B" w:rsidRDefault="00253C15" w:rsidP="00681B0F">
            <w:pPr>
              <w:rPr>
                <w:b/>
                <w:sz w:val="18"/>
                <w:szCs w:val="18"/>
                <w:lang w:val="en-US"/>
              </w:rPr>
            </w:pPr>
            <w:r w:rsidRPr="00F3267B">
              <w:rPr>
                <w:b/>
                <w:sz w:val="18"/>
                <w:szCs w:val="18"/>
                <w:lang w:val="en-US"/>
              </w:rPr>
              <w:t>(Quizzes)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22020F" w14:textId="77777777" w:rsidR="00253C15" w:rsidRPr="00F3267B" w:rsidRDefault="00253C15" w:rsidP="00681B0F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F3267B">
              <w:rPr>
                <w:caps/>
                <w:sz w:val="18"/>
                <w:szCs w:val="18"/>
                <w:lang w:val="en-US"/>
              </w:rPr>
              <w:t>1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3B5F77B" w14:textId="77777777" w:rsidR="00253C15" w:rsidRPr="00F3267B" w:rsidRDefault="00253C15" w:rsidP="00681B0F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F3267B">
              <w:rPr>
                <w:caps/>
                <w:sz w:val="18"/>
                <w:szCs w:val="18"/>
                <w:lang w:val="en-US"/>
              </w:rPr>
              <w:t>15</w:t>
            </w:r>
          </w:p>
        </w:tc>
      </w:tr>
      <w:tr w:rsidR="00253C15" w:rsidRPr="00F3267B" w14:paraId="5698C9E8" w14:textId="77777777" w:rsidTr="00681B0F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051A3556" w14:textId="77777777" w:rsidR="00253C15" w:rsidRPr="00F3267B" w:rsidRDefault="00253C15" w:rsidP="00681B0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7CE44E" w14:textId="77777777" w:rsidR="00253C15" w:rsidRPr="00F3267B" w:rsidRDefault="00253C15" w:rsidP="00681B0F">
            <w:pPr>
              <w:rPr>
                <w:b/>
                <w:sz w:val="18"/>
                <w:szCs w:val="18"/>
              </w:rPr>
            </w:pPr>
            <w:r w:rsidRPr="00F3267B">
              <w:rPr>
                <w:b/>
                <w:sz w:val="18"/>
                <w:szCs w:val="18"/>
              </w:rPr>
              <w:t>Ödevler</w:t>
            </w:r>
          </w:p>
          <w:p w14:paraId="274F69CA" w14:textId="77777777" w:rsidR="00253C15" w:rsidRPr="00F3267B" w:rsidRDefault="00253C15" w:rsidP="00681B0F">
            <w:pPr>
              <w:rPr>
                <w:b/>
                <w:sz w:val="18"/>
                <w:szCs w:val="18"/>
                <w:lang w:val="en-US"/>
              </w:rPr>
            </w:pPr>
            <w:r w:rsidRPr="00F3267B">
              <w:rPr>
                <w:b/>
                <w:sz w:val="18"/>
                <w:szCs w:val="18"/>
                <w:lang w:val="en-US"/>
              </w:rPr>
              <w:t>(Homework)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9A41FA" w14:textId="77777777" w:rsidR="00253C15" w:rsidRPr="00F3267B" w:rsidRDefault="00253C15" w:rsidP="00681B0F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F3267B">
              <w:rPr>
                <w:caps/>
                <w:sz w:val="18"/>
                <w:szCs w:val="18"/>
                <w:lang w:val="en-US"/>
              </w:rPr>
              <w:t>-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34E1D442" w14:textId="77777777" w:rsidR="00253C15" w:rsidRPr="00F3267B" w:rsidRDefault="00253C15" w:rsidP="00681B0F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F3267B">
              <w:rPr>
                <w:caps/>
                <w:sz w:val="18"/>
                <w:szCs w:val="18"/>
                <w:lang w:val="en-US"/>
              </w:rPr>
              <w:t>-</w:t>
            </w:r>
          </w:p>
        </w:tc>
      </w:tr>
      <w:tr w:rsidR="00253C15" w:rsidRPr="00F3267B" w14:paraId="688DD656" w14:textId="77777777" w:rsidTr="00681B0F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E86B2A1" w14:textId="77777777" w:rsidR="00253C15" w:rsidRPr="00F3267B" w:rsidRDefault="00253C15" w:rsidP="00681B0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7FB32A" w14:textId="77777777" w:rsidR="00253C15" w:rsidRPr="00F3267B" w:rsidRDefault="00253C15" w:rsidP="00681B0F">
            <w:pPr>
              <w:rPr>
                <w:b/>
                <w:sz w:val="18"/>
                <w:szCs w:val="18"/>
              </w:rPr>
            </w:pPr>
            <w:r w:rsidRPr="00F3267B">
              <w:rPr>
                <w:b/>
                <w:sz w:val="18"/>
                <w:szCs w:val="18"/>
              </w:rPr>
              <w:t>Projeler</w:t>
            </w:r>
          </w:p>
          <w:p w14:paraId="4E092295" w14:textId="77777777" w:rsidR="00253C15" w:rsidRPr="00F3267B" w:rsidRDefault="00253C15" w:rsidP="00681B0F">
            <w:pPr>
              <w:rPr>
                <w:b/>
                <w:sz w:val="18"/>
                <w:szCs w:val="18"/>
                <w:lang w:val="en-US"/>
              </w:rPr>
            </w:pPr>
            <w:r w:rsidRPr="00F3267B">
              <w:rPr>
                <w:b/>
                <w:sz w:val="18"/>
                <w:szCs w:val="18"/>
                <w:lang w:val="en-US"/>
              </w:rPr>
              <w:t>(Projects)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807D2D" w14:textId="77777777" w:rsidR="00253C15" w:rsidRPr="00F3267B" w:rsidRDefault="00253C15" w:rsidP="00681B0F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F3267B">
              <w:rPr>
                <w:caps/>
                <w:sz w:val="18"/>
                <w:szCs w:val="18"/>
                <w:lang w:val="en-US"/>
              </w:rPr>
              <w:t>-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F4F1964" w14:textId="77777777" w:rsidR="00253C15" w:rsidRPr="00F3267B" w:rsidRDefault="00253C15" w:rsidP="00681B0F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F3267B">
              <w:rPr>
                <w:caps/>
                <w:sz w:val="18"/>
                <w:szCs w:val="18"/>
                <w:lang w:val="en-US"/>
              </w:rPr>
              <w:t>-</w:t>
            </w:r>
          </w:p>
        </w:tc>
      </w:tr>
      <w:tr w:rsidR="00253C15" w:rsidRPr="00F3267B" w14:paraId="79904481" w14:textId="77777777" w:rsidTr="00681B0F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2464863F" w14:textId="77777777" w:rsidR="00253C15" w:rsidRPr="00F3267B" w:rsidRDefault="00253C15" w:rsidP="00681B0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7EF308" w14:textId="77777777" w:rsidR="00253C15" w:rsidRPr="00F3267B" w:rsidRDefault="00253C15" w:rsidP="00681B0F">
            <w:pPr>
              <w:rPr>
                <w:b/>
                <w:sz w:val="18"/>
                <w:szCs w:val="18"/>
              </w:rPr>
            </w:pPr>
            <w:r w:rsidRPr="00F3267B">
              <w:rPr>
                <w:b/>
                <w:sz w:val="18"/>
                <w:szCs w:val="18"/>
              </w:rPr>
              <w:t>Dönem Ödevi/Projesi</w:t>
            </w:r>
          </w:p>
          <w:p w14:paraId="043E5313" w14:textId="77777777" w:rsidR="00253C15" w:rsidRPr="00F3267B" w:rsidRDefault="00253C15" w:rsidP="00681B0F">
            <w:pPr>
              <w:rPr>
                <w:b/>
                <w:sz w:val="18"/>
                <w:szCs w:val="18"/>
                <w:lang w:val="en-US"/>
              </w:rPr>
            </w:pPr>
            <w:r w:rsidRPr="00F3267B">
              <w:rPr>
                <w:b/>
                <w:sz w:val="18"/>
                <w:szCs w:val="18"/>
                <w:lang w:val="en-US"/>
              </w:rPr>
              <w:t>(Term Paper/Project)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05B938" w14:textId="77777777" w:rsidR="00253C15" w:rsidRPr="00F3267B" w:rsidRDefault="00253C15" w:rsidP="00681B0F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F3267B">
              <w:rPr>
                <w:caps/>
                <w:sz w:val="18"/>
                <w:szCs w:val="18"/>
                <w:lang w:val="en-US"/>
              </w:rPr>
              <w:t>-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49F97D4" w14:textId="77777777" w:rsidR="00253C15" w:rsidRPr="00F3267B" w:rsidRDefault="00253C15" w:rsidP="00681B0F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F3267B">
              <w:rPr>
                <w:caps/>
                <w:sz w:val="18"/>
                <w:szCs w:val="18"/>
                <w:lang w:val="en-US"/>
              </w:rPr>
              <w:t>-</w:t>
            </w:r>
          </w:p>
        </w:tc>
      </w:tr>
      <w:tr w:rsidR="00253C15" w:rsidRPr="00F3267B" w14:paraId="58CFF32D" w14:textId="77777777" w:rsidTr="00681B0F">
        <w:trPr>
          <w:trHeight w:val="501"/>
        </w:trPr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2EA0F450" w14:textId="77777777" w:rsidR="00253C15" w:rsidRPr="00F3267B" w:rsidRDefault="00253C15" w:rsidP="00681B0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C966D1" w14:textId="77777777" w:rsidR="00253C15" w:rsidRPr="00F3267B" w:rsidRDefault="00253C15" w:rsidP="00681B0F">
            <w:pPr>
              <w:rPr>
                <w:b/>
                <w:sz w:val="18"/>
                <w:szCs w:val="18"/>
              </w:rPr>
            </w:pPr>
            <w:proofErr w:type="spellStart"/>
            <w:r w:rsidRPr="00F3267B">
              <w:rPr>
                <w:b/>
                <w:sz w:val="18"/>
                <w:szCs w:val="18"/>
              </w:rPr>
              <w:t>Laboratuar</w:t>
            </w:r>
            <w:proofErr w:type="spellEnd"/>
            <w:r w:rsidRPr="00F3267B">
              <w:rPr>
                <w:b/>
                <w:sz w:val="18"/>
                <w:szCs w:val="18"/>
              </w:rPr>
              <w:t xml:space="preserve"> Uygulaması</w:t>
            </w:r>
          </w:p>
          <w:p w14:paraId="1C7A6440" w14:textId="77777777" w:rsidR="00253C15" w:rsidRPr="00F3267B" w:rsidRDefault="00253C15" w:rsidP="00681B0F">
            <w:pPr>
              <w:rPr>
                <w:b/>
                <w:sz w:val="18"/>
                <w:szCs w:val="18"/>
                <w:lang w:val="en-US"/>
              </w:rPr>
            </w:pPr>
            <w:r w:rsidRPr="00F3267B">
              <w:rPr>
                <w:b/>
                <w:sz w:val="18"/>
                <w:szCs w:val="18"/>
                <w:lang w:val="en-US"/>
              </w:rPr>
              <w:t>(Laboratory Work)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64BCB3" w14:textId="77777777" w:rsidR="00253C15" w:rsidRPr="00F3267B" w:rsidRDefault="00253C15" w:rsidP="00681B0F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F3267B">
              <w:rPr>
                <w:caps/>
                <w:sz w:val="18"/>
                <w:szCs w:val="18"/>
                <w:lang w:val="en-US"/>
              </w:rPr>
              <w:t>4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9A7E384" w14:textId="77777777" w:rsidR="00253C15" w:rsidRPr="00F3267B" w:rsidRDefault="00253C15" w:rsidP="00681B0F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F3267B">
              <w:rPr>
                <w:caps/>
                <w:sz w:val="18"/>
                <w:szCs w:val="18"/>
                <w:lang w:val="en-US"/>
              </w:rPr>
              <w:t>15</w:t>
            </w:r>
          </w:p>
        </w:tc>
      </w:tr>
      <w:tr w:rsidR="00253C15" w:rsidRPr="00F3267B" w14:paraId="139D6A51" w14:textId="77777777" w:rsidTr="00681B0F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CB0F657" w14:textId="77777777" w:rsidR="00253C15" w:rsidRPr="00F3267B" w:rsidRDefault="00253C15" w:rsidP="00681B0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73E25" w14:textId="77777777" w:rsidR="00253C15" w:rsidRPr="00F3267B" w:rsidRDefault="00253C15" w:rsidP="00681B0F">
            <w:pPr>
              <w:rPr>
                <w:b/>
                <w:sz w:val="18"/>
                <w:szCs w:val="18"/>
              </w:rPr>
            </w:pPr>
            <w:r w:rsidRPr="00F3267B">
              <w:rPr>
                <w:b/>
                <w:sz w:val="18"/>
                <w:szCs w:val="18"/>
              </w:rPr>
              <w:t>Diğer Uygulamalar</w:t>
            </w:r>
          </w:p>
          <w:p w14:paraId="214809C7" w14:textId="77777777" w:rsidR="00253C15" w:rsidRPr="00F3267B" w:rsidRDefault="00253C15" w:rsidP="00681B0F">
            <w:pPr>
              <w:rPr>
                <w:b/>
                <w:sz w:val="18"/>
                <w:szCs w:val="18"/>
                <w:lang w:val="en-US"/>
              </w:rPr>
            </w:pPr>
            <w:r w:rsidRPr="00F3267B">
              <w:rPr>
                <w:b/>
                <w:sz w:val="18"/>
                <w:szCs w:val="18"/>
                <w:lang w:val="en-US"/>
              </w:rPr>
              <w:t>(Other Activities)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ABE657" w14:textId="77777777" w:rsidR="00253C15" w:rsidRPr="00F3267B" w:rsidRDefault="00253C15" w:rsidP="00681B0F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F3267B">
              <w:rPr>
                <w:caps/>
                <w:sz w:val="18"/>
                <w:szCs w:val="18"/>
                <w:lang w:val="en-US"/>
              </w:rPr>
              <w:t>-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4B089A5" w14:textId="77777777" w:rsidR="00253C15" w:rsidRPr="00F3267B" w:rsidRDefault="00253C15" w:rsidP="00681B0F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F3267B">
              <w:rPr>
                <w:caps/>
                <w:sz w:val="18"/>
                <w:szCs w:val="18"/>
                <w:lang w:val="en-US"/>
              </w:rPr>
              <w:t>-</w:t>
            </w:r>
          </w:p>
        </w:tc>
      </w:tr>
      <w:tr w:rsidR="00253C15" w:rsidRPr="00F3267B" w14:paraId="6F32D7EB" w14:textId="77777777" w:rsidTr="00681B0F"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19046412" w14:textId="77777777" w:rsidR="00253C15" w:rsidRPr="00F3267B" w:rsidRDefault="00253C15" w:rsidP="00681B0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87FB452" w14:textId="77777777" w:rsidR="00253C15" w:rsidRPr="00F3267B" w:rsidRDefault="00253C15" w:rsidP="00681B0F">
            <w:pPr>
              <w:rPr>
                <w:b/>
                <w:sz w:val="18"/>
                <w:szCs w:val="18"/>
              </w:rPr>
            </w:pPr>
            <w:r w:rsidRPr="00F3267B">
              <w:rPr>
                <w:b/>
                <w:sz w:val="18"/>
                <w:szCs w:val="18"/>
              </w:rPr>
              <w:t>Final Sınavı</w:t>
            </w:r>
          </w:p>
          <w:p w14:paraId="363586F4" w14:textId="77777777" w:rsidR="00253C15" w:rsidRPr="00F3267B" w:rsidRDefault="00253C15" w:rsidP="00681B0F">
            <w:pPr>
              <w:rPr>
                <w:b/>
                <w:sz w:val="18"/>
                <w:szCs w:val="18"/>
                <w:lang w:val="en-US"/>
              </w:rPr>
            </w:pPr>
            <w:r w:rsidRPr="00F3267B">
              <w:rPr>
                <w:b/>
                <w:sz w:val="18"/>
                <w:szCs w:val="18"/>
                <w:lang w:val="en-US"/>
              </w:rPr>
              <w:t>(Final Exam)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E871E53" w14:textId="77777777" w:rsidR="00253C15" w:rsidRPr="00F3267B" w:rsidRDefault="00253C15" w:rsidP="00681B0F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F3267B">
              <w:rPr>
                <w:caps/>
                <w:sz w:val="18"/>
                <w:szCs w:val="18"/>
                <w:lang w:val="en-US"/>
              </w:rPr>
              <w:t>1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0A32E44" w14:textId="77777777" w:rsidR="00253C15" w:rsidRPr="00F3267B" w:rsidRDefault="00253C15" w:rsidP="00681B0F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F3267B">
              <w:rPr>
                <w:caps/>
                <w:sz w:val="18"/>
                <w:szCs w:val="18"/>
                <w:lang w:val="en-US"/>
              </w:rPr>
              <w:t>40</w:t>
            </w:r>
          </w:p>
        </w:tc>
      </w:tr>
    </w:tbl>
    <w:p w14:paraId="18F28302" w14:textId="77777777" w:rsidR="00253C15" w:rsidRPr="00F3267B" w:rsidRDefault="00253C15" w:rsidP="00AB3B29">
      <w:pPr>
        <w:rPr>
          <w:b/>
          <w:caps/>
          <w:sz w:val="18"/>
          <w:szCs w:val="18"/>
        </w:rPr>
      </w:pPr>
    </w:p>
    <w:p w14:paraId="69CC7236" w14:textId="64301551" w:rsidR="00E11B06" w:rsidRPr="00F3267B" w:rsidRDefault="00E11B06">
      <w:pPr>
        <w:jc w:val="center"/>
        <w:rPr>
          <w:b/>
          <w:caps/>
          <w:sz w:val="18"/>
          <w:szCs w:val="18"/>
        </w:rPr>
      </w:pPr>
    </w:p>
    <w:p w14:paraId="23AEBC17" w14:textId="017274E8" w:rsidR="00253C15" w:rsidRPr="00F3267B" w:rsidRDefault="00253C15">
      <w:pPr>
        <w:jc w:val="center"/>
        <w:rPr>
          <w:b/>
          <w:caps/>
          <w:sz w:val="18"/>
          <w:szCs w:val="18"/>
        </w:rPr>
      </w:pPr>
    </w:p>
    <w:p w14:paraId="1EFBA4C0" w14:textId="36EC23A2" w:rsidR="00253C15" w:rsidRPr="00F3267B" w:rsidRDefault="00253C15">
      <w:pPr>
        <w:jc w:val="center"/>
        <w:rPr>
          <w:b/>
          <w:caps/>
          <w:sz w:val="18"/>
          <w:szCs w:val="18"/>
        </w:rPr>
      </w:pPr>
    </w:p>
    <w:p w14:paraId="1C1FC094" w14:textId="092BAAE9" w:rsidR="00253C15" w:rsidRPr="00F3267B" w:rsidRDefault="00253C15">
      <w:pPr>
        <w:jc w:val="center"/>
        <w:rPr>
          <w:b/>
          <w:caps/>
          <w:sz w:val="18"/>
          <w:szCs w:val="18"/>
        </w:rPr>
      </w:pPr>
    </w:p>
    <w:p w14:paraId="6B486883" w14:textId="53DE4873" w:rsidR="00253C15" w:rsidRPr="00F3267B" w:rsidRDefault="00253C15">
      <w:pPr>
        <w:jc w:val="center"/>
        <w:rPr>
          <w:b/>
          <w:caps/>
          <w:sz w:val="18"/>
          <w:szCs w:val="18"/>
        </w:rPr>
      </w:pPr>
    </w:p>
    <w:p w14:paraId="118E3C1F" w14:textId="18A52AA9" w:rsidR="00253C15" w:rsidRPr="00F3267B" w:rsidRDefault="00253C15">
      <w:pPr>
        <w:jc w:val="center"/>
        <w:rPr>
          <w:b/>
          <w:caps/>
          <w:sz w:val="18"/>
          <w:szCs w:val="18"/>
        </w:rPr>
      </w:pPr>
    </w:p>
    <w:p w14:paraId="13624E1E" w14:textId="3D5B9BA2" w:rsidR="00253C15" w:rsidRPr="00F3267B" w:rsidRDefault="00253C15">
      <w:pPr>
        <w:jc w:val="center"/>
        <w:rPr>
          <w:b/>
          <w:caps/>
          <w:sz w:val="18"/>
          <w:szCs w:val="18"/>
        </w:rPr>
      </w:pPr>
    </w:p>
    <w:p w14:paraId="7E6E5B4E" w14:textId="6AB1CE26" w:rsidR="00253C15" w:rsidRPr="00F3267B" w:rsidRDefault="00253C15">
      <w:pPr>
        <w:jc w:val="center"/>
        <w:rPr>
          <w:b/>
          <w:caps/>
          <w:sz w:val="18"/>
          <w:szCs w:val="18"/>
        </w:rPr>
      </w:pPr>
    </w:p>
    <w:p w14:paraId="423E69BC" w14:textId="6F6B3AA5" w:rsidR="00253C15" w:rsidRPr="00F3267B" w:rsidRDefault="00253C15">
      <w:pPr>
        <w:jc w:val="center"/>
        <w:rPr>
          <w:b/>
          <w:caps/>
          <w:sz w:val="18"/>
          <w:szCs w:val="18"/>
        </w:rPr>
      </w:pPr>
    </w:p>
    <w:p w14:paraId="7FB5B49D" w14:textId="78DEE1CB" w:rsidR="00253C15" w:rsidRPr="00F3267B" w:rsidRDefault="00253C15">
      <w:pPr>
        <w:jc w:val="center"/>
        <w:rPr>
          <w:b/>
          <w:caps/>
          <w:sz w:val="18"/>
          <w:szCs w:val="18"/>
        </w:rPr>
      </w:pPr>
    </w:p>
    <w:p w14:paraId="19892534" w14:textId="3D650A7E" w:rsidR="00253C15" w:rsidRPr="00F3267B" w:rsidRDefault="00253C15">
      <w:pPr>
        <w:jc w:val="center"/>
        <w:rPr>
          <w:b/>
          <w:caps/>
          <w:sz w:val="18"/>
          <w:szCs w:val="18"/>
        </w:rPr>
      </w:pPr>
    </w:p>
    <w:p w14:paraId="68504C01" w14:textId="6B80A019" w:rsidR="00253C15" w:rsidRPr="00F3267B" w:rsidRDefault="00253C15">
      <w:pPr>
        <w:jc w:val="center"/>
        <w:rPr>
          <w:b/>
          <w:caps/>
          <w:sz w:val="18"/>
          <w:szCs w:val="18"/>
        </w:rPr>
      </w:pPr>
    </w:p>
    <w:p w14:paraId="408AC1D6" w14:textId="263B182B" w:rsidR="00253C15" w:rsidRPr="00F3267B" w:rsidRDefault="00253C15">
      <w:pPr>
        <w:jc w:val="center"/>
        <w:rPr>
          <w:b/>
          <w:caps/>
          <w:sz w:val="18"/>
          <w:szCs w:val="18"/>
        </w:rPr>
      </w:pPr>
    </w:p>
    <w:p w14:paraId="441AF2E7" w14:textId="58E5541E" w:rsidR="00253C15" w:rsidRPr="00F3267B" w:rsidRDefault="00253C15">
      <w:pPr>
        <w:jc w:val="center"/>
        <w:rPr>
          <w:b/>
          <w:caps/>
          <w:sz w:val="18"/>
          <w:szCs w:val="18"/>
        </w:rPr>
      </w:pPr>
    </w:p>
    <w:p w14:paraId="70D8F8AF" w14:textId="4EC94018" w:rsidR="00253C15" w:rsidRPr="00F3267B" w:rsidRDefault="00253C15">
      <w:pPr>
        <w:jc w:val="center"/>
        <w:rPr>
          <w:b/>
          <w:caps/>
          <w:sz w:val="18"/>
          <w:szCs w:val="18"/>
        </w:rPr>
      </w:pPr>
    </w:p>
    <w:p w14:paraId="19ACAF90" w14:textId="10D7EECC" w:rsidR="00253C15" w:rsidRPr="00F3267B" w:rsidRDefault="00253C15">
      <w:pPr>
        <w:jc w:val="center"/>
        <w:rPr>
          <w:b/>
          <w:caps/>
          <w:sz w:val="18"/>
          <w:szCs w:val="18"/>
        </w:rPr>
      </w:pPr>
    </w:p>
    <w:p w14:paraId="46F0C686" w14:textId="1DFCE849" w:rsidR="00253C15" w:rsidRPr="00F3267B" w:rsidRDefault="00253C15">
      <w:pPr>
        <w:jc w:val="center"/>
        <w:rPr>
          <w:b/>
          <w:caps/>
          <w:sz w:val="18"/>
          <w:szCs w:val="18"/>
        </w:rPr>
      </w:pPr>
    </w:p>
    <w:p w14:paraId="0A67F7B0" w14:textId="5195D322" w:rsidR="00253C15" w:rsidRPr="00F3267B" w:rsidRDefault="00253C15">
      <w:pPr>
        <w:jc w:val="center"/>
        <w:rPr>
          <w:b/>
          <w:caps/>
          <w:sz w:val="18"/>
          <w:szCs w:val="18"/>
        </w:rPr>
      </w:pPr>
    </w:p>
    <w:p w14:paraId="7BD1A207" w14:textId="1F50ED7E" w:rsidR="00253C15" w:rsidRDefault="00253C15">
      <w:pPr>
        <w:jc w:val="center"/>
        <w:rPr>
          <w:b/>
          <w:caps/>
          <w:sz w:val="18"/>
          <w:szCs w:val="18"/>
        </w:rPr>
      </w:pPr>
    </w:p>
    <w:p w14:paraId="7EB3B716" w14:textId="4F83CFA9" w:rsidR="00F3267B" w:rsidRDefault="00F3267B">
      <w:pPr>
        <w:jc w:val="center"/>
        <w:rPr>
          <w:b/>
          <w:caps/>
          <w:sz w:val="18"/>
          <w:szCs w:val="18"/>
        </w:rPr>
      </w:pPr>
    </w:p>
    <w:p w14:paraId="0EC26C3A" w14:textId="53BE9AC7" w:rsidR="00F3267B" w:rsidRDefault="00F3267B">
      <w:pPr>
        <w:jc w:val="center"/>
        <w:rPr>
          <w:b/>
          <w:caps/>
          <w:sz w:val="18"/>
          <w:szCs w:val="18"/>
        </w:rPr>
      </w:pPr>
    </w:p>
    <w:p w14:paraId="5244967D" w14:textId="2C4E1D37" w:rsidR="00F3267B" w:rsidRDefault="00F3267B">
      <w:pPr>
        <w:jc w:val="center"/>
        <w:rPr>
          <w:b/>
          <w:caps/>
          <w:sz w:val="18"/>
          <w:szCs w:val="18"/>
        </w:rPr>
      </w:pPr>
    </w:p>
    <w:p w14:paraId="4BC39EB9" w14:textId="2AACED95" w:rsidR="00F3267B" w:rsidRDefault="00F3267B">
      <w:pPr>
        <w:jc w:val="center"/>
        <w:rPr>
          <w:b/>
          <w:caps/>
          <w:sz w:val="18"/>
          <w:szCs w:val="18"/>
        </w:rPr>
      </w:pPr>
    </w:p>
    <w:p w14:paraId="472346D1" w14:textId="77777777" w:rsidR="00F3267B" w:rsidRPr="00F3267B" w:rsidRDefault="00F3267B">
      <w:pPr>
        <w:jc w:val="center"/>
        <w:rPr>
          <w:b/>
          <w:caps/>
          <w:sz w:val="18"/>
          <w:szCs w:val="18"/>
        </w:rPr>
      </w:pPr>
    </w:p>
    <w:p w14:paraId="6082D071" w14:textId="1583797D" w:rsidR="00253C15" w:rsidRPr="00F3267B" w:rsidRDefault="00253C15">
      <w:pPr>
        <w:jc w:val="center"/>
        <w:rPr>
          <w:b/>
          <w:caps/>
          <w:sz w:val="18"/>
          <w:szCs w:val="18"/>
        </w:rPr>
      </w:pPr>
    </w:p>
    <w:p w14:paraId="11F8608A" w14:textId="77777777" w:rsidR="00253C15" w:rsidRPr="00F3267B" w:rsidRDefault="00253C15">
      <w:pPr>
        <w:jc w:val="center"/>
        <w:rPr>
          <w:b/>
          <w:caps/>
          <w:sz w:val="18"/>
          <w:szCs w:val="18"/>
        </w:rPr>
      </w:pPr>
    </w:p>
    <w:p w14:paraId="63468244" w14:textId="0E59BA6E" w:rsidR="00CE2608" w:rsidRPr="00F3267B" w:rsidRDefault="00CE2608" w:rsidP="00CE2608">
      <w:pPr>
        <w:jc w:val="center"/>
        <w:rPr>
          <w:b/>
          <w:caps/>
          <w:sz w:val="18"/>
          <w:szCs w:val="18"/>
        </w:rPr>
      </w:pPr>
      <w:r w:rsidRPr="00F3267B">
        <w:rPr>
          <w:b/>
          <w:caps/>
          <w:sz w:val="18"/>
          <w:szCs w:val="18"/>
        </w:rPr>
        <w:t xml:space="preserve">Ders Planı </w:t>
      </w:r>
    </w:p>
    <w:p w14:paraId="2351B3BA" w14:textId="77777777" w:rsidR="00253C15" w:rsidRPr="00F3267B" w:rsidRDefault="00253C15" w:rsidP="00CE2608">
      <w:pPr>
        <w:jc w:val="center"/>
        <w:rPr>
          <w:sz w:val="18"/>
          <w:szCs w:val="18"/>
        </w:rPr>
      </w:pPr>
    </w:p>
    <w:tbl>
      <w:tblPr>
        <w:tblW w:w="99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80"/>
        <w:gridCol w:w="1096"/>
      </w:tblGrid>
      <w:tr w:rsidR="00CE2608" w:rsidRPr="00F3267B" w14:paraId="0E26AF2D" w14:textId="77777777" w:rsidTr="00E01E8A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006630" w14:textId="77777777" w:rsidR="00CE2608" w:rsidRPr="00F3267B" w:rsidRDefault="00CE2608" w:rsidP="00CE2608">
            <w:pPr>
              <w:jc w:val="center"/>
              <w:rPr>
                <w:b/>
                <w:sz w:val="18"/>
                <w:szCs w:val="18"/>
              </w:rPr>
            </w:pPr>
          </w:p>
          <w:p w14:paraId="615D0019" w14:textId="77777777" w:rsidR="00CE2608" w:rsidRPr="00F3267B" w:rsidRDefault="00CE2608" w:rsidP="00CE2608">
            <w:pPr>
              <w:jc w:val="center"/>
              <w:rPr>
                <w:b/>
                <w:sz w:val="18"/>
                <w:szCs w:val="18"/>
              </w:rPr>
            </w:pPr>
            <w:r w:rsidRPr="00F3267B">
              <w:rPr>
                <w:b/>
                <w:sz w:val="18"/>
                <w:szCs w:val="18"/>
              </w:rPr>
              <w:t>Hafta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7D9B5EB" w14:textId="77777777" w:rsidR="00CE2608" w:rsidRPr="00F3267B" w:rsidRDefault="00CE2608" w:rsidP="00CE2608">
            <w:pPr>
              <w:jc w:val="center"/>
              <w:rPr>
                <w:b/>
                <w:sz w:val="18"/>
                <w:szCs w:val="18"/>
              </w:rPr>
            </w:pPr>
          </w:p>
          <w:p w14:paraId="0624D55C" w14:textId="77777777" w:rsidR="00CE2608" w:rsidRPr="00F3267B" w:rsidRDefault="00CE2608" w:rsidP="00CE2608">
            <w:pPr>
              <w:jc w:val="center"/>
              <w:rPr>
                <w:b/>
                <w:sz w:val="18"/>
                <w:szCs w:val="18"/>
              </w:rPr>
            </w:pPr>
            <w:r w:rsidRPr="00F3267B">
              <w:rPr>
                <w:b/>
                <w:sz w:val="18"/>
                <w:szCs w:val="18"/>
              </w:rPr>
              <w:t>Konular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4E19EDDB" w14:textId="77777777" w:rsidR="00CE2608" w:rsidRPr="00F3267B" w:rsidRDefault="00CE2608" w:rsidP="00CE2608">
            <w:pPr>
              <w:jc w:val="center"/>
              <w:rPr>
                <w:b/>
                <w:sz w:val="18"/>
                <w:szCs w:val="18"/>
              </w:rPr>
            </w:pPr>
            <w:r w:rsidRPr="00F3267B">
              <w:rPr>
                <w:b/>
                <w:sz w:val="18"/>
                <w:szCs w:val="18"/>
              </w:rPr>
              <w:t xml:space="preserve">Dersin </w:t>
            </w:r>
          </w:p>
          <w:p w14:paraId="53C6D6AE" w14:textId="77777777" w:rsidR="00CE2608" w:rsidRPr="00F3267B" w:rsidRDefault="00CE2608" w:rsidP="00CE2608">
            <w:pPr>
              <w:jc w:val="center"/>
              <w:rPr>
                <w:b/>
                <w:sz w:val="18"/>
                <w:szCs w:val="18"/>
              </w:rPr>
            </w:pPr>
            <w:r w:rsidRPr="00F3267B">
              <w:rPr>
                <w:b/>
                <w:sz w:val="18"/>
                <w:szCs w:val="18"/>
              </w:rPr>
              <w:t>Çıktıları</w:t>
            </w:r>
          </w:p>
        </w:tc>
      </w:tr>
      <w:tr w:rsidR="00CE2608" w:rsidRPr="00F3267B" w14:paraId="4966749B" w14:textId="77777777" w:rsidTr="00E01E8A">
        <w:tc>
          <w:tcPr>
            <w:tcW w:w="8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D1AFC47" w14:textId="77777777" w:rsidR="00CE2608" w:rsidRPr="00F3267B" w:rsidRDefault="00CE2608" w:rsidP="00CE2608">
            <w:pPr>
              <w:jc w:val="center"/>
              <w:rPr>
                <w:b/>
                <w:sz w:val="18"/>
                <w:szCs w:val="18"/>
              </w:rPr>
            </w:pPr>
            <w:r w:rsidRPr="00F3267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0F4D3312" w14:textId="77777777" w:rsidR="00CE2608" w:rsidRPr="00F3267B" w:rsidRDefault="00CE2608" w:rsidP="00CE2608">
            <w:pPr>
              <w:rPr>
                <w:sz w:val="18"/>
                <w:szCs w:val="18"/>
              </w:rPr>
            </w:pPr>
            <w:r w:rsidRPr="00F3267B">
              <w:rPr>
                <w:sz w:val="18"/>
                <w:szCs w:val="18"/>
              </w:rPr>
              <w:t>Tekstil Renklendirme ve Bitim İşlemlerine Giriş, Kuru ve Yaş İşlemler, Boya ve Apre Kimyasallarının Tekstil Mamulüne Aktarılması, Ön Terbiye, Renklendirme ve Bitim İşlemlerinin İşlem Akışına Göre Sınıflandırılması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1FACF602" w14:textId="77777777" w:rsidR="00CE2608" w:rsidRPr="00F3267B" w:rsidRDefault="00CE2608" w:rsidP="00CE2608">
            <w:pPr>
              <w:keepNext/>
              <w:jc w:val="center"/>
              <w:outlineLvl w:val="6"/>
              <w:rPr>
                <w:sz w:val="18"/>
                <w:szCs w:val="18"/>
                <w:lang w:val="en-US"/>
              </w:rPr>
            </w:pPr>
            <w:r w:rsidRPr="00F3267B">
              <w:rPr>
                <w:sz w:val="18"/>
                <w:szCs w:val="18"/>
                <w:lang w:val="en-US"/>
              </w:rPr>
              <w:t>I</w:t>
            </w:r>
          </w:p>
        </w:tc>
      </w:tr>
      <w:tr w:rsidR="00CE2608" w:rsidRPr="00F3267B" w14:paraId="3B29AE7B" w14:textId="77777777" w:rsidTr="00E01E8A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7A943BE4" w14:textId="77777777" w:rsidR="00CE2608" w:rsidRPr="00F3267B" w:rsidRDefault="00CE2608" w:rsidP="00CE2608">
            <w:pPr>
              <w:jc w:val="center"/>
              <w:rPr>
                <w:b/>
                <w:sz w:val="18"/>
                <w:szCs w:val="18"/>
              </w:rPr>
            </w:pPr>
            <w:r w:rsidRPr="00F3267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23CA9503" w14:textId="77777777" w:rsidR="00CE2608" w:rsidRPr="00F3267B" w:rsidRDefault="00CE2608" w:rsidP="00CE2608">
            <w:pPr>
              <w:rPr>
                <w:sz w:val="18"/>
                <w:szCs w:val="18"/>
              </w:rPr>
            </w:pPr>
            <w:r w:rsidRPr="00F3267B">
              <w:rPr>
                <w:sz w:val="18"/>
                <w:szCs w:val="18"/>
              </w:rPr>
              <w:t>Çektirme Yöntemi, Emdirme Yöntemi, Aktarma, Sürme ve Püskürtme, Yıkama, Durulama ve Kurutma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2DC35F3F" w14:textId="77777777" w:rsidR="00CE2608" w:rsidRPr="00F3267B" w:rsidRDefault="00CE2608" w:rsidP="00CE2608">
            <w:pPr>
              <w:jc w:val="center"/>
              <w:rPr>
                <w:sz w:val="18"/>
                <w:szCs w:val="18"/>
                <w:lang w:val="en-US"/>
              </w:rPr>
            </w:pPr>
            <w:r w:rsidRPr="00F3267B">
              <w:rPr>
                <w:sz w:val="18"/>
                <w:szCs w:val="18"/>
                <w:lang w:val="en-US"/>
              </w:rPr>
              <w:t>I</w:t>
            </w:r>
          </w:p>
        </w:tc>
      </w:tr>
      <w:tr w:rsidR="00CE2608" w:rsidRPr="00F3267B" w14:paraId="777C48AD" w14:textId="77777777" w:rsidTr="00E01E8A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4917802C" w14:textId="77777777" w:rsidR="00CE2608" w:rsidRPr="00F3267B" w:rsidRDefault="00CE2608" w:rsidP="00CE2608">
            <w:pPr>
              <w:jc w:val="center"/>
              <w:rPr>
                <w:b/>
                <w:sz w:val="18"/>
                <w:szCs w:val="18"/>
              </w:rPr>
            </w:pPr>
            <w:r w:rsidRPr="00F3267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259CE982" w14:textId="77777777" w:rsidR="00CE2608" w:rsidRPr="00F3267B" w:rsidRDefault="00CE2608" w:rsidP="00CE2608">
            <w:pPr>
              <w:rPr>
                <w:sz w:val="18"/>
                <w:szCs w:val="18"/>
              </w:rPr>
            </w:pPr>
            <w:r w:rsidRPr="00F3267B">
              <w:rPr>
                <w:sz w:val="18"/>
                <w:szCs w:val="18"/>
              </w:rPr>
              <w:t xml:space="preserve">Ön Terbiye İşlemleri, </w:t>
            </w:r>
            <w:proofErr w:type="spellStart"/>
            <w:r w:rsidRPr="00F3267B">
              <w:rPr>
                <w:sz w:val="18"/>
                <w:szCs w:val="18"/>
              </w:rPr>
              <w:t>Gaze</w:t>
            </w:r>
            <w:proofErr w:type="spellEnd"/>
            <w:r w:rsidRPr="00F3267B">
              <w:rPr>
                <w:sz w:val="18"/>
                <w:szCs w:val="18"/>
              </w:rPr>
              <w:t xml:space="preserve">, </w:t>
            </w:r>
            <w:proofErr w:type="spellStart"/>
            <w:r w:rsidRPr="00F3267B">
              <w:rPr>
                <w:sz w:val="18"/>
                <w:szCs w:val="18"/>
              </w:rPr>
              <w:t>Haşıllama</w:t>
            </w:r>
            <w:proofErr w:type="spellEnd"/>
            <w:r w:rsidRPr="00F3267B">
              <w:rPr>
                <w:sz w:val="18"/>
                <w:szCs w:val="18"/>
              </w:rPr>
              <w:t>-Haşıl Sökme, Ağartma, Optik Beyazlatma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0FB6EBAF" w14:textId="77777777" w:rsidR="00CE2608" w:rsidRPr="00F3267B" w:rsidRDefault="00CE2608" w:rsidP="00CE2608">
            <w:pPr>
              <w:jc w:val="center"/>
              <w:rPr>
                <w:sz w:val="18"/>
                <w:szCs w:val="18"/>
              </w:rPr>
            </w:pPr>
            <w:r w:rsidRPr="00F3267B">
              <w:rPr>
                <w:sz w:val="18"/>
                <w:szCs w:val="18"/>
                <w:lang w:val="en-US"/>
              </w:rPr>
              <w:t>II, III, IV</w:t>
            </w:r>
          </w:p>
        </w:tc>
      </w:tr>
      <w:tr w:rsidR="00CE2608" w:rsidRPr="00F3267B" w14:paraId="338B0E78" w14:textId="77777777" w:rsidTr="00E01E8A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75FD0636" w14:textId="77777777" w:rsidR="00CE2608" w:rsidRPr="00F3267B" w:rsidRDefault="00CE2608" w:rsidP="00CE2608">
            <w:pPr>
              <w:jc w:val="center"/>
              <w:rPr>
                <w:b/>
                <w:sz w:val="18"/>
                <w:szCs w:val="18"/>
              </w:rPr>
            </w:pPr>
            <w:r w:rsidRPr="00F3267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06E43F14" w14:textId="77777777" w:rsidR="00CE2608" w:rsidRPr="00F3267B" w:rsidRDefault="00CE2608" w:rsidP="00CE2608">
            <w:pPr>
              <w:rPr>
                <w:sz w:val="18"/>
                <w:szCs w:val="18"/>
              </w:rPr>
            </w:pPr>
            <w:r w:rsidRPr="00F3267B">
              <w:rPr>
                <w:sz w:val="18"/>
                <w:szCs w:val="18"/>
              </w:rPr>
              <w:t xml:space="preserve">Pamuklu Malzemeler İçin Ön Terbiye İşlemleri, Pişirme, Kaynatma, Ağartma, Optik Beyazlatma, </w:t>
            </w:r>
            <w:proofErr w:type="spellStart"/>
            <w:r w:rsidRPr="00F3267B">
              <w:rPr>
                <w:sz w:val="18"/>
                <w:szCs w:val="18"/>
              </w:rPr>
              <w:t>Merserizasyon</w:t>
            </w:r>
            <w:proofErr w:type="spellEnd"/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7D54A6AC" w14:textId="77777777" w:rsidR="00CE2608" w:rsidRPr="00F3267B" w:rsidRDefault="00CE2608" w:rsidP="00CE2608">
            <w:pPr>
              <w:jc w:val="center"/>
              <w:rPr>
                <w:sz w:val="18"/>
                <w:szCs w:val="18"/>
              </w:rPr>
            </w:pPr>
            <w:r w:rsidRPr="00F3267B">
              <w:rPr>
                <w:sz w:val="18"/>
                <w:szCs w:val="18"/>
                <w:lang w:val="en-US"/>
              </w:rPr>
              <w:t>II, III, IV</w:t>
            </w:r>
          </w:p>
        </w:tc>
      </w:tr>
      <w:tr w:rsidR="00CE2608" w:rsidRPr="00F3267B" w14:paraId="7212EE7F" w14:textId="77777777" w:rsidTr="00E01E8A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78B6E057" w14:textId="77777777" w:rsidR="00CE2608" w:rsidRPr="00F3267B" w:rsidRDefault="00CE2608" w:rsidP="00CE2608">
            <w:pPr>
              <w:jc w:val="center"/>
              <w:rPr>
                <w:b/>
                <w:sz w:val="18"/>
                <w:szCs w:val="18"/>
              </w:rPr>
            </w:pPr>
            <w:r w:rsidRPr="00F3267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1AC96624" w14:textId="77777777" w:rsidR="00CE2608" w:rsidRPr="00F3267B" w:rsidRDefault="00CE2608" w:rsidP="00CE2608">
            <w:pPr>
              <w:rPr>
                <w:sz w:val="18"/>
                <w:szCs w:val="18"/>
              </w:rPr>
            </w:pPr>
            <w:r w:rsidRPr="00F3267B">
              <w:rPr>
                <w:sz w:val="18"/>
                <w:szCs w:val="18"/>
              </w:rPr>
              <w:t xml:space="preserve">Yünlü Malzemeler İçin Ön Terbiye İşlemleri,  Yapak Yıkama, Kumaş Yıkama, Ağartma, Kuru Temizleme, </w:t>
            </w:r>
            <w:proofErr w:type="spellStart"/>
            <w:r w:rsidRPr="00F3267B">
              <w:rPr>
                <w:sz w:val="18"/>
                <w:szCs w:val="18"/>
              </w:rPr>
              <w:t>Krablama</w:t>
            </w:r>
            <w:proofErr w:type="spellEnd"/>
            <w:r w:rsidRPr="00F3267B">
              <w:rPr>
                <w:sz w:val="18"/>
                <w:szCs w:val="18"/>
              </w:rPr>
              <w:t xml:space="preserve">, Karbonizasyon, </w:t>
            </w:r>
            <w:proofErr w:type="spellStart"/>
            <w:r w:rsidRPr="00F3267B">
              <w:rPr>
                <w:sz w:val="18"/>
                <w:szCs w:val="18"/>
              </w:rPr>
              <w:t>Dinkleme</w:t>
            </w:r>
            <w:proofErr w:type="spellEnd"/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3B60225C" w14:textId="77777777" w:rsidR="00CE2608" w:rsidRPr="00F3267B" w:rsidRDefault="00CE2608" w:rsidP="00CE2608">
            <w:pPr>
              <w:jc w:val="center"/>
              <w:rPr>
                <w:sz w:val="18"/>
                <w:szCs w:val="18"/>
              </w:rPr>
            </w:pPr>
            <w:r w:rsidRPr="00F3267B">
              <w:rPr>
                <w:sz w:val="18"/>
                <w:szCs w:val="18"/>
                <w:lang w:val="en-US"/>
              </w:rPr>
              <w:t>II, III, IV</w:t>
            </w:r>
          </w:p>
        </w:tc>
      </w:tr>
      <w:tr w:rsidR="00CE2608" w:rsidRPr="00F3267B" w14:paraId="4C1BB598" w14:textId="77777777" w:rsidTr="00E01E8A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5B547E7D" w14:textId="77777777" w:rsidR="00CE2608" w:rsidRPr="00F3267B" w:rsidRDefault="00CE2608" w:rsidP="00CE2608">
            <w:pPr>
              <w:jc w:val="center"/>
              <w:rPr>
                <w:b/>
                <w:sz w:val="18"/>
                <w:szCs w:val="18"/>
              </w:rPr>
            </w:pPr>
            <w:r w:rsidRPr="00F3267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53856118" w14:textId="77777777" w:rsidR="00CE2608" w:rsidRPr="00F3267B" w:rsidRDefault="00CE2608" w:rsidP="00CE2608">
            <w:pPr>
              <w:rPr>
                <w:sz w:val="18"/>
                <w:szCs w:val="18"/>
              </w:rPr>
            </w:pPr>
            <w:r w:rsidRPr="00F3267B">
              <w:rPr>
                <w:sz w:val="18"/>
                <w:szCs w:val="18"/>
              </w:rPr>
              <w:t xml:space="preserve">Sentetik Malzemeler İçin Ön Terbiye İşlemleri,  Yıkama, Ağartma ve Optik Beyazlatma, </w:t>
            </w:r>
            <w:proofErr w:type="spellStart"/>
            <w:r w:rsidRPr="00F3267B">
              <w:rPr>
                <w:sz w:val="18"/>
                <w:szCs w:val="18"/>
              </w:rPr>
              <w:t>Termofikse</w:t>
            </w:r>
            <w:proofErr w:type="spellEnd"/>
            <w:r w:rsidRPr="00F3267B">
              <w:rPr>
                <w:sz w:val="18"/>
                <w:szCs w:val="18"/>
              </w:rPr>
              <w:t xml:space="preserve">, </w:t>
            </w:r>
            <w:proofErr w:type="spellStart"/>
            <w:r w:rsidRPr="00F3267B">
              <w:rPr>
                <w:sz w:val="18"/>
                <w:szCs w:val="18"/>
              </w:rPr>
              <w:t>Kostikleme</w:t>
            </w:r>
            <w:proofErr w:type="spellEnd"/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3EEAADD6" w14:textId="77777777" w:rsidR="00CE2608" w:rsidRPr="00F3267B" w:rsidRDefault="00CE2608" w:rsidP="00CE2608">
            <w:pPr>
              <w:jc w:val="center"/>
              <w:rPr>
                <w:sz w:val="18"/>
                <w:szCs w:val="18"/>
              </w:rPr>
            </w:pPr>
            <w:r w:rsidRPr="00F3267B">
              <w:rPr>
                <w:sz w:val="18"/>
                <w:szCs w:val="18"/>
                <w:lang w:val="en-US"/>
              </w:rPr>
              <w:t>II, III, IV</w:t>
            </w:r>
          </w:p>
        </w:tc>
      </w:tr>
      <w:tr w:rsidR="00CE2608" w:rsidRPr="00F3267B" w14:paraId="168F7D8C" w14:textId="77777777" w:rsidTr="00E01E8A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5E1273AA" w14:textId="77777777" w:rsidR="00CE2608" w:rsidRPr="00F3267B" w:rsidRDefault="00CE2608" w:rsidP="00CE2608">
            <w:pPr>
              <w:jc w:val="center"/>
              <w:rPr>
                <w:b/>
                <w:sz w:val="18"/>
                <w:szCs w:val="18"/>
              </w:rPr>
            </w:pPr>
            <w:r w:rsidRPr="00F3267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04EC2CBC" w14:textId="77777777" w:rsidR="00CE2608" w:rsidRPr="00F3267B" w:rsidRDefault="00CE2608" w:rsidP="00CE2608">
            <w:pPr>
              <w:rPr>
                <w:sz w:val="18"/>
                <w:szCs w:val="18"/>
              </w:rPr>
            </w:pPr>
            <w:r w:rsidRPr="00F3267B">
              <w:rPr>
                <w:sz w:val="18"/>
                <w:szCs w:val="18"/>
              </w:rPr>
              <w:t>Renklendirme İşlemleri (Boyama ve Baskı İşlemleri)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737CD1F4" w14:textId="77777777" w:rsidR="00CE2608" w:rsidRPr="00F3267B" w:rsidRDefault="00CE2608" w:rsidP="00CE2608">
            <w:pPr>
              <w:jc w:val="center"/>
              <w:rPr>
                <w:sz w:val="18"/>
                <w:szCs w:val="18"/>
              </w:rPr>
            </w:pPr>
            <w:r w:rsidRPr="00F3267B">
              <w:rPr>
                <w:sz w:val="18"/>
                <w:szCs w:val="18"/>
                <w:lang w:val="en-US"/>
              </w:rPr>
              <w:t>II, III, IV</w:t>
            </w:r>
          </w:p>
        </w:tc>
      </w:tr>
      <w:tr w:rsidR="00CE2608" w:rsidRPr="00F3267B" w14:paraId="16E4E6C5" w14:textId="77777777" w:rsidTr="00E01E8A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19D019BC" w14:textId="77777777" w:rsidR="00CE2608" w:rsidRPr="00F3267B" w:rsidRDefault="00CE2608" w:rsidP="00CE2608">
            <w:pPr>
              <w:jc w:val="center"/>
              <w:rPr>
                <w:b/>
                <w:sz w:val="18"/>
                <w:szCs w:val="18"/>
              </w:rPr>
            </w:pPr>
            <w:r w:rsidRPr="00F3267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5F780BC6" w14:textId="77777777" w:rsidR="00CE2608" w:rsidRPr="00F3267B" w:rsidRDefault="00CE2608" w:rsidP="00CE2608">
            <w:pPr>
              <w:rPr>
                <w:sz w:val="18"/>
                <w:szCs w:val="18"/>
              </w:rPr>
            </w:pPr>
            <w:r w:rsidRPr="00F3267B">
              <w:rPr>
                <w:sz w:val="18"/>
                <w:szCs w:val="18"/>
              </w:rPr>
              <w:t xml:space="preserve">Boyama İşlemi, Boyarmaddelerin Sınıflandırılması, Uygun Boyarmaddenin Seçimi, 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1B6899E7" w14:textId="77777777" w:rsidR="00CE2608" w:rsidRPr="00F3267B" w:rsidRDefault="00CE2608" w:rsidP="00CE2608">
            <w:pPr>
              <w:jc w:val="center"/>
              <w:rPr>
                <w:sz w:val="18"/>
                <w:szCs w:val="18"/>
                <w:lang w:val="en-US"/>
              </w:rPr>
            </w:pPr>
            <w:r w:rsidRPr="00F3267B">
              <w:rPr>
                <w:sz w:val="18"/>
                <w:szCs w:val="18"/>
                <w:lang w:val="en-US"/>
              </w:rPr>
              <w:t>II, III, IV</w:t>
            </w:r>
          </w:p>
        </w:tc>
      </w:tr>
      <w:tr w:rsidR="00CE2608" w:rsidRPr="00F3267B" w14:paraId="022B3F01" w14:textId="77777777" w:rsidTr="00E01E8A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6675E1B7" w14:textId="77777777" w:rsidR="00CE2608" w:rsidRPr="00F3267B" w:rsidRDefault="00CE2608" w:rsidP="00CE2608">
            <w:pPr>
              <w:jc w:val="center"/>
              <w:rPr>
                <w:b/>
                <w:sz w:val="18"/>
                <w:szCs w:val="18"/>
              </w:rPr>
            </w:pPr>
            <w:r w:rsidRPr="00F3267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536114A1" w14:textId="77777777" w:rsidR="00CE2608" w:rsidRPr="00F3267B" w:rsidRDefault="00CE2608" w:rsidP="00CE2608">
            <w:pPr>
              <w:rPr>
                <w:sz w:val="18"/>
                <w:szCs w:val="18"/>
              </w:rPr>
            </w:pPr>
            <w:r w:rsidRPr="00F3267B">
              <w:rPr>
                <w:sz w:val="18"/>
                <w:szCs w:val="18"/>
              </w:rPr>
              <w:t>Boyama Makinaları, Sınıflandırılması ve Çalışma Prensipleri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4E613496" w14:textId="77777777" w:rsidR="00CE2608" w:rsidRPr="00F3267B" w:rsidRDefault="00CE2608" w:rsidP="00CE2608">
            <w:pPr>
              <w:jc w:val="center"/>
              <w:rPr>
                <w:sz w:val="18"/>
                <w:szCs w:val="18"/>
              </w:rPr>
            </w:pPr>
            <w:r w:rsidRPr="00F3267B">
              <w:rPr>
                <w:sz w:val="18"/>
                <w:szCs w:val="18"/>
                <w:lang w:val="en-US"/>
              </w:rPr>
              <w:t>II, III, IV</w:t>
            </w:r>
          </w:p>
        </w:tc>
      </w:tr>
      <w:tr w:rsidR="00CE2608" w:rsidRPr="00F3267B" w14:paraId="47C4D73B" w14:textId="77777777" w:rsidTr="00E01E8A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501CBB0A" w14:textId="77777777" w:rsidR="00CE2608" w:rsidRPr="00F3267B" w:rsidRDefault="00CE2608" w:rsidP="00CE2608">
            <w:pPr>
              <w:jc w:val="center"/>
              <w:rPr>
                <w:b/>
                <w:sz w:val="18"/>
                <w:szCs w:val="18"/>
              </w:rPr>
            </w:pPr>
            <w:r w:rsidRPr="00F3267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794058E1" w14:textId="77777777" w:rsidR="00CE2608" w:rsidRPr="00F3267B" w:rsidRDefault="00CE2608" w:rsidP="00CE2608">
            <w:pPr>
              <w:rPr>
                <w:sz w:val="18"/>
                <w:szCs w:val="18"/>
              </w:rPr>
            </w:pPr>
            <w:r w:rsidRPr="00F3267B">
              <w:rPr>
                <w:sz w:val="18"/>
                <w:szCs w:val="18"/>
              </w:rPr>
              <w:t xml:space="preserve">Kesikli ve Kesiksiz Kumaş Boyama </w:t>
            </w:r>
            <w:proofErr w:type="spellStart"/>
            <w:r w:rsidRPr="00F3267B">
              <w:rPr>
                <w:sz w:val="18"/>
                <w:szCs w:val="18"/>
              </w:rPr>
              <w:t>makineları</w:t>
            </w:r>
            <w:proofErr w:type="spellEnd"/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349EB64F" w14:textId="77777777" w:rsidR="00CE2608" w:rsidRPr="00F3267B" w:rsidRDefault="00CE2608" w:rsidP="00CE2608">
            <w:pPr>
              <w:jc w:val="center"/>
              <w:rPr>
                <w:sz w:val="18"/>
                <w:szCs w:val="18"/>
              </w:rPr>
            </w:pPr>
            <w:r w:rsidRPr="00F3267B">
              <w:rPr>
                <w:sz w:val="18"/>
                <w:szCs w:val="18"/>
                <w:lang w:val="en-US"/>
              </w:rPr>
              <w:t>II, III, IV</w:t>
            </w:r>
          </w:p>
        </w:tc>
      </w:tr>
      <w:tr w:rsidR="00CE2608" w:rsidRPr="00F3267B" w14:paraId="6E3C0A2A" w14:textId="77777777" w:rsidTr="00E01E8A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6581C6CD" w14:textId="77777777" w:rsidR="00CE2608" w:rsidRPr="00F3267B" w:rsidRDefault="00CE2608" w:rsidP="00CE2608">
            <w:pPr>
              <w:jc w:val="center"/>
              <w:rPr>
                <w:b/>
                <w:sz w:val="18"/>
                <w:szCs w:val="18"/>
              </w:rPr>
            </w:pPr>
            <w:r w:rsidRPr="00F3267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3EB4948B" w14:textId="77777777" w:rsidR="00CE2608" w:rsidRPr="00F3267B" w:rsidRDefault="00CE2608" w:rsidP="00CE2608">
            <w:pPr>
              <w:rPr>
                <w:sz w:val="18"/>
                <w:szCs w:val="18"/>
              </w:rPr>
            </w:pPr>
            <w:r w:rsidRPr="00F3267B">
              <w:rPr>
                <w:sz w:val="18"/>
                <w:szCs w:val="18"/>
              </w:rPr>
              <w:t xml:space="preserve">Baskı İşlemleri ve Baskı </w:t>
            </w:r>
            <w:proofErr w:type="spellStart"/>
            <w:r w:rsidRPr="00F3267B">
              <w:rPr>
                <w:sz w:val="18"/>
                <w:szCs w:val="18"/>
              </w:rPr>
              <w:t>makineları</w:t>
            </w:r>
            <w:proofErr w:type="spellEnd"/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30B36BD1" w14:textId="77777777" w:rsidR="00CE2608" w:rsidRPr="00F3267B" w:rsidRDefault="00CE2608" w:rsidP="00CE2608">
            <w:pPr>
              <w:jc w:val="center"/>
              <w:rPr>
                <w:sz w:val="18"/>
                <w:szCs w:val="18"/>
              </w:rPr>
            </w:pPr>
            <w:r w:rsidRPr="00F3267B">
              <w:rPr>
                <w:sz w:val="18"/>
                <w:szCs w:val="18"/>
                <w:lang w:val="en-US"/>
              </w:rPr>
              <w:t>II, III, IV</w:t>
            </w:r>
          </w:p>
        </w:tc>
      </w:tr>
      <w:tr w:rsidR="00CE2608" w:rsidRPr="00F3267B" w14:paraId="09B40D8C" w14:textId="77777777" w:rsidTr="00E01E8A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105ED3EA" w14:textId="77777777" w:rsidR="00CE2608" w:rsidRPr="00F3267B" w:rsidRDefault="00CE2608" w:rsidP="00CE2608">
            <w:pPr>
              <w:jc w:val="center"/>
              <w:rPr>
                <w:b/>
                <w:sz w:val="18"/>
                <w:szCs w:val="18"/>
              </w:rPr>
            </w:pPr>
            <w:r w:rsidRPr="00F3267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20F465CB" w14:textId="77777777" w:rsidR="00CE2608" w:rsidRPr="00F3267B" w:rsidRDefault="00CE2608" w:rsidP="00CE2608">
            <w:pPr>
              <w:rPr>
                <w:sz w:val="18"/>
                <w:szCs w:val="18"/>
              </w:rPr>
            </w:pPr>
            <w:r w:rsidRPr="00F3267B">
              <w:rPr>
                <w:sz w:val="18"/>
                <w:szCs w:val="18"/>
              </w:rPr>
              <w:t xml:space="preserve">Bitim İşlemleri, Sınıflandırılması, Mekanik Bitim İşlemlerine Giriş, </w:t>
            </w:r>
            <w:proofErr w:type="spellStart"/>
            <w:r w:rsidRPr="00F3267B">
              <w:rPr>
                <w:sz w:val="18"/>
                <w:szCs w:val="18"/>
              </w:rPr>
              <w:t>Şardon</w:t>
            </w:r>
            <w:proofErr w:type="spellEnd"/>
            <w:r w:rsidRPr="00F3267B">
              <w:rPr>
                <w:sz w:val="18"/>
                <w:szCs w:val="18"/>
              </w:rPr>
              <w:t xml:space="preserve">, Makas, Zımpara, Pres, </w:t>
            </w:r>
            <w:proofErr w:type="spellStart"/>
            <w:r w:rsidRPr="00F3267B">
              <w:rPr>
                <w:sz w:val="18"/>
                <w:szCs w:val="18"/>
              </w:rPr>
              <w:t>Dekatür</w:t>
            </w:r>
            <w:proofErr w:type="spellEnd"/>
            <w:r w:rsidRPr="00F3267B">
              <w:rPr>
                <w:sz w:val="18"/>
                <w:szCs w:val="18"/>
              </w:rPr>
              <w:t xml:space="preserve">, 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5AF1CF8C" w14:textId="77777777" w:rsidR="00CE2608" w:rsidRPr="00F3267B" w:rsidRDefault="00CE2608" w:rsidP="00CE2608">
            <w:pPr>
              <w:jc w:val="center"/>
              <w:rPr>
                <w:sz w:val="18"/>
                <w:szCs w:val="18"/>
              </w:rPr>
            </w:pPr>
            <w:r w:rsidRPr="00F3267B">
              <w:rPr>
                <w:sz w:val="18"/>
                <w:szCs w:val="18"/>
                <w:lang w:val="en-US"/>
              </w:rPr>
              <w:t>II, III, IV</w:t>
            </w:r>
          </w:p>
        </w:tc>
      </w:tr>
      <w:tr w:rsidR="00CE2608" w:rsidRPr="00F3267B" w14:paraId="18493B9E" w14:textId="77777777" w:rsidTr="00E01E8A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5B78659C" w14:textId="77777777" w:rsidR="00CE2608" w:rsidRPr="00F3267B" w:rsidRDefault="00CE2608" w:rsidP="00CE2608">
            <w:pPr>
              <w:jc w:val="center"/>
              <w:rPr>
                <w:b/>
                <w:sz w:val="18"/>
                <w:szCs w:val="18"/>
              </w:rPr>
            </w:pPr>
            <w:r w:rsidRPr="00F3267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34DF02E4" w14:textId="77777777" w:rsidR="00CE2608" w:rsidRPr="00F3267B" w:rsidRDefault="00CE2608" w:rsidP="00CE2608">
            <w:pPr>
              <w:rPr>
                <w:sz w:val="18"/>
                <w:szCs w:val="18"/>
              </w:rPr>
            </w:pPr>
            <w:r w:rsidRPr="00F3267B">
              <w:rPr>
                <w:sz w:val="18"/>
                <w:szCs w:val="18"/>
              </w:rPr>
              <w:t xml:space="preserve">Kimyasal Bitim İşlemleri, </w:t>
            </w:r>
            <w:proofErr w:type="spellStart"/>
            <w:r w:rsidRPr="00F3267B">
              <w:rPr>
                <w:sz w:val="18"/>
                <w:szCs w:val="18"/>
              </w:rPr>
              <w:t>Sanfor</w:t>
            </w:r>
            <w:proofErr w:type="spellEnd"/>
            <w:r w:rsidRPr="00F3267B">
              <w:rPr>
                <w:sz w:val="18"/>
                <w:szCs w:val="18"/>
              </w:rPr>
              <w:t xml:space="preserve">, Çekmezlik, Su İticilik, </w:t>
            </w:r>
            <w:proofErr w:type="spellStart"/>
            <w:r w:rsidRPr="00F3267B">
              <w:rPr>
                <w:sz w:val="18"/>
                <w:szCs w:val="18"/>
              </w:rPr>
              <w:t>Buruşmazlık</w:t>
            </w:r>
            <w:proofErr w:type="spellEnd"/>
            <w:r w:rsidRPr="00F3267B">
              <w:rPr>
                <w:sz w:val="18"/>
                <w:szCs w:val="18"/>
              </w:rPr>
              <w:t xml:space="preserve">, Güç </w:t>
            </w:r>
            <w:proofErr w:type="spellStart"/>
            <w:r w:rsidRPr="00F3267B">
              <w:rPr>
                <w:sz w:val="18"/>
                <w:szCs w:val="18"/>
              </w:rPr>
              <w:t>Tutuşurluk</w:t>
            </w:r>
            <w:proofErr w:type="spellEnd"/>
            <w:r w:rsidRPr="00F3267B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6A7EA9E9" w14:textId="77777777" w:rsidR="00CE2608" w:rsidRPr="00F3267B" w:rsidRDefault="00CE2608" w:rsidP="00CE2608">
            <w:pPr>
              <w:jc w:val="center"/>
              <w:rPr>
                <w:sz w:val="18"/>
                <w:szCs w:val="18"/>
              </w:rPr>
            </w:pPr>
            <w:r w:rsidRPr="00F3267B">
              <w:rPr>
                <w:sz w:val="18"/>
                <w:szCs w:val="18"/>
                <w:lang w:val="en-US"/>
              </w:rPr>
              <w:t>II, III, IV</w:t>
            </w:r>
          </w:p>
        </w:tc>
      </w:tr>
      <w:tr w:rsidR="00CE2608" w:rsidRPr="00F3267B" w14:paraId="354BA83B" w14:textId="77777777" w:rsidTr="00E01E8A">
        <w:tc>
          <w:tcPr>
            <w:tcW w:w="8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80EC6C" w14:textId="77777777" w:rsidR="00CE2608" w:rsidRPr="00F3267B" w:rsidRDefault="00CE2608" w:rsidP="00CE2608">
            <w:pPr>
              <w:jc w:val="center"/>
              <w:rPr>
                <w:b/>
                <w:sz w:val="18"/>
                <w:szCs w:val="18"/>
              </w:rPr>
            </w:pPr>
            <w:r w:rsidRPr="00F3267B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08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08FAC4C7" w14:textId="77777777" w:rsidR="00CE2608" w:rsidRPr="00F3267B" w:rsidRDefault="00CE2608" w:rsidP="00CE2608">
            <w:pPr>
              <w:rPr>
                <w:sz w:val="18"/>
                <w:szCs w:val="18"/>
              </w:rPr>
            </w:pPr>
            <w:r w:rsidRPr="00F3267B">
              <w:rPr>
                <w:sz w:val="18"/>
                <w:szCs w:val="18"/>
              </w:rPr>
              <w:t>Boyama ve bitim işlemlerinde kullanılan kimyasalların insan sağlığına ve çevreye olan etkileri ve alınan önlemler</w:t>
            </w:r>
          </w:p>
        </w:tc>
        <w:tc>
          <w:tcPr>
            <w:tcW w:w="1096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75BBC18" w14:textId="77777777" w:rsidR="00CE2608" w:rsidRPr="00F3267B" w:rsidRDefault="00CE2608" w:rsidP="00CE2608">
            <w:pPr>
              <w:jc w:val="center"/>
              <w:rPr>
                <w:sz w:val="18"/>
                <w:szCs w:val="18"/>
                <w:lang w:val="en-US"/>
              </w:rPr>
            </w:pPr>
            <w:r w:rsidRPr="00F3267B">
              <w:rPr>
                <w:sz w:val="18"/>
                <w:szCs w:val="18"/>
                <w:lang w:val="en-US"/>
              </w:rPr>
              <w:t>IV</w:t>
            </w:r>
          </w:p>
        </w:tc>
      </w:tr>
    </w:tbl>
    <w:p w14:paraId="3281AC29" w14:textId="77777777" w:rsidR="00CE2608" w:rsidRPr="00F3267B" w:rsidRDefault="00CE2608" w:rsidP="00CE2608">
      <w:pPr>
        <w:rPr>
          <w:b/>
          <w:bCs/>
          <w:sz w:val="18"/>
          <w:szCs w:val="18"/>
        </w:rPr>
      </w:pPr>
    </w:p>
    <w:p w14:paraId="33B67ABC" w14:textId="0D5F0AB7" w:rsidR="00CE2608" w:rsidRPr="00F3267B" w:rsidRDefault="00CE2608" w:rsidP="00CE2608">
      <w:pPr>
        <w:jc w:val="center"/>
        <w:rPr>
          <w:b/>
          <w:caps/>
          <w:sz w:val="18"/>
          <w:szCs w:val="18"/>
        </w:rPr>
      </w:pPr>
      <w:r w:rsidRPr="00F3267B">
        <w:rPr>
          <w:b/>
          <w:caps/>
          <w:sz w:val="18"/>
          <w:szCs w:val="18"/>
        </w:rPr>
        <w:t>COURSE PLAN</w:t>
      </w:r>
    </w:p>
    <w:p w14:paraId="122AC87A" w14:textId="77777777" w:rsidR="00253C15" w:rsidRPr="00F3267B" w:rsidRDefault="00253C15" w:rsidP="00CE2608">
      <w:pPr>
        <w:jc w:val="center"/>
        <w:rPr>
          <w:sz w:val="18"/>
          <w:szCs w:val="18"/>
        </w:rPr>
      </w:pPr>
    </w:p>
    <w:tbl>
      <w:tblPr>
        <w:tblW w:w="99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796"/>
        <w:gridCol w:w="1238"/>
      </w:tblGrid>
      <w:tr w:rsidR="00CE2608" w:rsidRPr="00F3267B" w14:paraId="135614D0" w14:textId="77777777" w:rsidTr="00E01E8A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8F4FF7" w14:textId="77777777" w:rsidR="00CE2608" w:rsidRPr="00F3267B" w:rsidRDefault="00CE2608" w:rsidP="00CE260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66FBB67B" w14:textId="77777777" w:rsidR="00CE2608" w:rsidRPr="00F3267B" w:rsidRDefault="00CE2608" w:rsidP="00CE260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3267B">
              <w:rPr>
                <w:b/>
                <w:sz w:val="18"/>
                <w:szCs w:val="18"/>
                <w:lang w:val="en-US"/>
              </w:rPr>
              <w:t>Weeks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61948158" w14:textId="77777777" w:rsidR="00CE2608" w:rsidRPr="00F3267B" w:rsidRDefault="00CE2608" w:rsidP="00CE260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1933060E" w14:textId="77777777" w:rsidR="00CE2608" w:rsidRPr="00F3267B" w:rsidRDefault="00CE2608" w:rsidP="00CE260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3267B">
              <w:rPr>
                <w:b/>
                <w:sz w:val="18"/>
                <w:szCs w:val="18"/>
                <w:lang w:val="en-US"/>
              </w:rPr>
              <w:t>Topics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557C0EF1" w14:textId="77777777" w:rsidR="00CE2608" w:rsidRPr="00F3267B" w:rsidRDefault="00CE2608" w:rsidP="00CE260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3267B">
              <w:rPr>
                <w:b/>
                <w:sz w:val="18"/>
                <w:szCs w:val="18"/>
                <w:lang w:val="en-US"/>
              </w:rPr>
              <w:t>Course Outcomes</w:t>
            </w:r>
          </w:p>
        </w:tc>
      </w:tr>
      <w:tr w:rsidR="00CE2608" w:rsidRPr="00F3267B" w14:paraId="57ABC2DE" w14:textId="77777777" w:rsidTr="00E01E8A"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8691A32" w14:textId="77777777" w:rsidR="00CE2608" w:rsidRPr="00F3267B" w:rsidRDefault="00CE2608" w:rsidP="00CE260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3267B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31ED791" w14:textId="77777777" w:rsidR="00CE2608" w:rsidRPr="00F3267B" w:rsidRDefault="00CE2608" w:rsidP="00CE2608">
            <w:pPr>
              <w:rPr>
                <w:sz w:val="18"/>
                <w:szCs w:val="18"/>
                <w:lang w:val="en-US"/>
              </w:rPr>
            </w:pPr>
            <w:r w:rsidRPr="00F3267B">
              <w:rPr>
                <w:sz w:val="18"/>
                <w:szCs w:val="18"/>
                <w:lang w:val="en-US"/>
              </w:rPr>
              <w:t>Introduction to Textile Coloration and Finishing Processes, Dry and Wet Processes, Application of Colorants and Chemical Finishes on Textile Material, Classification of Textile Pre-treatment, Coloration and Finishing Processes according to Process Sequence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7140A2A0" w14:textId="77777777" w:rsidR="00CE2608" w:rsidRPr="00F3267B" w:rsidRDefault="00CE2608" w:rsidP="00CE2608">
            <w:pPr>
              <w:keepNext/>
              <w:jc w:val="center"/>
              <w:outlineLvl w:val="6"/>
              <w:rPr>
                <w:sz w:val="18"/>
                <w:szCs w:val="18"/>
                <w:lang w:val="en-US"/>
              </w:rPr>
            </w:pPr>
            <w:r w:rsidRPr="00F3267B">
              <w:rPr>
                <w:sz w:val="18"/>
                <w:szCs w:val="18"/>
                <w:lang w:val="en-US"/>
              </w:rPr>
              <w:t>I</w:t>
            </w:r>
          </w:p>
        </w:tc>
      </w:tr>
      <w:tr w:rsidR="00CE2608" w:rsidRPr="00F3267B" w14:paraId="68C4CE72" w14:textId="77777777" w:rsidTr="00E01E8A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735FAA78" w14:textId="77777777" w:rsidR="00CE2608" w:rsidRPr="00F3267B" w:rsidRDefault="00CE2608" w:rsidP="00CE260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3267B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81BA60B" w14:textId="77777777" w:rsidR="00CE2608" w:rsidRPr="00F3267B" w:rsidRDefault="00CE2608" w:rsidP="00CE2608">
            <w:pPr>
              <w:rPr>
                <w:sz w:val="18"/>
                <w:szCs w:val="18"/>
                <w:lang w:val="en-US"/>
              </w:rPr>
            </w:pPr>
            <w:r w:rsidRPr="00F3267B">
              <w:rPr>
                <w:sz w:val="18"/>
                <w:szCs w:val="18"/>
                <w:lang w:val="en-US"/>
              </w:rPr>
              <w:t>Exhaustion and Padding, Transferring, Laminating and Spraying, Washing, Rinsing and Drying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17BDD5EE" w14:textId="77777777" w:rsidR="00CE2608" w:rsidRPr="00F3267B" w:rsidRDefault="00CE2608" w:rsidP="00CE2608">
            <w:pPr>
              <w:jc w:val="center"/>
              <w:rPr>
                <w:sz w:val="18"/>
                <w:szCs w:val="18"/>
                <w:lang w:val="en-US"/>
              </w:rPr>
            </w:pPr>
            <w:r w:rsidRPr="00F3267B">
              <w:rPr>
                <w:sz w:val="18"/>
                <w:szCs w:val="18"/>
                <w:lang w:val="en-US"/>
              </w:rPr>
              <w:t>I</w:t>
            </w:r>
          </w:p>
        </w:tc>
      </w:tr>
      <w:tr w:rsidR="00CE2608" w:rsidRPr="00F3267B" w14:paraId="03D4E605" w14:textId="77777777" w:rsidTr="00E01E8A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6130D416" w14:textId="77777777" w:rsidR="00CE2608" w:rsidRPr="00F3267B" w:rsidRDefault="00CE2608" w:rsidP="00CE260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3267B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294546AE" w14:textId="77777777" w:rsidR="00CE2608" w:rsidRPr="00F3267B" w:rsidRDefault="00CE2608" w:rsidP="00CE2608">
            <w:pPr>
              <w:rPr>
                <w:sz w:val="18"/>
                <w:szCs w:val="18"/>
                <w:lang w:val="en-US"/>
              </w:rPr>
            </w:pPr>
            <w:r w:rsidRPr="00F3267B">
              <w:rPr>
                <w:sz w:val="18"/>
                <w:szCs w:val="18"/>
                <w:lang w:val="en-US"/>
              </w:rPr>
              <w:t>Pre-treatment Processes, Singeing, Sizing-</w:t>
            </w:r>
            <w:proofErr w:type="spellStart"/>
            <w:r w:rsidRPr="00F3267B">
              <w:rPr>
                <w:sz w:val="18"/>
                <w:szCs w:val="18"/>
                <w:lang w:val="en-US"/>
              </w:rPr>
              <w:t>Desizing</w:t>
            </w:r>
            <w:proofErr w:type="spellEnd"/>
            <w:r w:rsidRPr="00F3267B">
              <w:rPr>
                <w:sz w:val="18"/>
                <w:szCs w:val="18"/>
                <w:lang w:val="en-US"/>
              </w:rPr>
              <w:t xml:space="preserve">, Bleaching, Optical Brightening. 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61B55042" w14:textId="77777777" w:rsidR="00CE2608" w:rsidRPr="00F3267B" w:rsidRDefault="00CE2608" w:rsidP="00CE2608">
            <w:pPr>
              <w:jc w:val="center"/>
              <w:rPr>
                <w:sz w:val="18"/>
                <w:szCs w:val="18"/>
              </w:rPr>
            </w:pPr>
            <w:r w:rsidRPr="00F3267B">
              <w:rPr>
                <w:sz w:val="18"/>
                <w:szCs w:val="18"/>
                <w:lang w:val="en-US"/>
              </w:rPr>
              <w:t>II, III, IV</w:t>
            </w:r>
          </w:p>
        </w:tc>
      </w:tr>
      <w:tr w:rsidR="00CE2608" w:rsidRPr="00F3267B" w14:paraId="776F2982" w14:textId="77777777" w:rsidTr="00E01E8A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198912D4" w14:textId="77777777" w:rsidR="00CE2608" w:rsidRPr="00F3267B" w:rsidRDefault="00CE2608" w:rsidP="00CE260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3267B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AA40DA8" w14:textId="77777777" w:rsidR="00CE2608" w:rsidRPr="00F3267B" w:rsidRDefault="00CE2608" w:rsidP="00CE2608">
            <w:pPr>
              <w:rPr>
                <w:sz w:val="18"/>
                <w:szCs w:val="18"/>
                <w:lang w:val="en-US"/>
              </w:rPr>
            </w:pPr>
            <w:r w:rsidRPr="00F3267B">
              <w:rPr>
                <w:sz w:val="18"/>
                <w:szCs w:val="18"/>
                <w:lang w:val="en-US"/>
              </w:rPr>
              <w:t>Pre-treatment Processes for Cotton Materials, Crabbing, Scouring, Bleaching, Optical Brightening, Mercerization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42ACBA2D" w14:textId="77777777" w:rsidR="00CE2608" w:rsidRPr="00F3267B" w:rsidRDefault="00CE2608" w:rsidP="00CE2608">
            <w:pPr>
              <w:jc w:val="center"/>
              <w:rPr>
                <w:sz w:val="18"/>
                <w:szCs w:val="18"/>
              </w:rPr>
            </w:pPr>
            <w:r w:rsidRPr="00F3267B">
              <w:rPr>
                <w:sz w:val="18"/>
                <w:szCs w:val="18"/>
                <w:lang w:val="en-US"/>
              </w:rPr>
              <w:t>II, III, IV</w:t>
            </w:r>
          </w:p>
        </w:tc>
      </w:tr>
      <w:tr w:rsidR="00CE2608" w:rsidRPr="00F3267B" w14:paraId="6CB0C753" w14:textId="77777777" w:rsidTr="00E01E8A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7E986645" w14:textId="77777777" w:rsidR="00CE2608" w:rsidRPr="00F3267B" w:rsidRDefault="00CE2608" w:rsidP="00CE260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3267B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798639F" w14:textId="77777777" w:rsidR="00CE2608" w:rsidRPr="00F3267B" w:rsidRDefault="00CE2608" w:rsidP="00CE2608">
            <w:pPr>
              <w:rPr>
                <w:sz w:val="18"/>
                <w:szCs w:val="18"/>
                <w:lang w:val="en-US"/>
              </w:rPr>
            </w:pPr>
            <w:bookmarkStart w:id="1" w:name="OLE_LINK1"/>
            <w:bookmarkStart w:id="2" w:name="OLE_LINK2"/>
            <w:r w:rsidRPr="00F3267B">
              <w:rPr>
                <w:sz w:val="18"/>
                <w:szCs w:val="18"/>
                <w:lang w:val="en-US"/>
              </w:rPr>
              <w:t>Pre-treatment Processes for Woolen Materials, Loose Wool Scouring, Piece Scouring, Bleaching, Dry Cleaning, Crabbing, Carbonization, Fulling</w:t>
            </w:r>
            <w:bookmarkEnd w:id="1"/>
            <w:bookmarkEnd w:id="2"/>
            <w:r w:rsidRPr="00F3267B">
              <w:rPr>
                <w:sz w:val="18"/>
                <w:szCs w:val="18"/>
                <w:lang w:val="en-US"/>
              </w:rPr>
              <w:t xml:space="preserve"> (Milling)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6C329CA8" w14:textId="77777777" w:rsidR="00CE2608" w:rsidRPr="00F3267B" w:rsidRDefault="00CE2608" w:rsidP="00CE2608">
            <w:pPr>
              <w:jc w:val="center"/>
              <w:rPr>
                <w:sz w:val="18"/>
                <w:szCs w:val="18"/>
              </w:rPr>
            </w:pPr>
            <w:r w:rsidRPr="00F3267B">
              <w:rPr>
                <w:sz w:val="18"/>
                <w:szCs w:val="18"/>
                <w:lang w:val="en-US"/>
              </w:rPr>
              <w:t>II, III, IV</w:t>
            </w:r>
          </w:p>
        </w:tc>
      </w:tr>
      <w:tr w:rsidR="00CE2608" w:rsidRPr="00F3267B" w14:paraId="27BA2562" w14:textId="77777777" w:rsidTr="00E01E8A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54DBA360" w14:textId="77777777" w:rsidR="00CE2608" w:rsidRPr="00F3267B" w:rsidRDefault="00CE2608" w:rsidP="00CE260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3267B"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9178D31" w14:textId="77777777" w:rsidR="00CE2608" w:rsidRPr="00F3267B" w:rsidRDefault="00CE2608" w:rsidP="00CE2608">
            <w:pPr>
              <w:keepNext/>
              <w:framePr w:hSpace="141" w:wrap="auto" w:vAnchor="text" w:hAnchor="margin" w:y="454"/>
              <w:outlineLvl w:val="5"/>
              <w:rPr>
                <w:bCs/>
                <w:sz w:val="18"/>
                <w:szCs w:val="18"/>
              </w:rPr>
            </w:pPr>
            <w:r w:rsidRPr="00F3267B">
              <w:rPr>
                <w:sz w:val="18"/>
                <w:szCs w:val="18"/>
                <w:lang w:val="en-US"/>
              </w:rPr>
              <w:t xml:space="preserve">Pre-treatment Processes for Synthetic Materials, Scouring, Bleaching and Optical Brightening, </w:t>
            </w:r>
            <w:proofErr w:type="spellStart"/>
            <w:r w:rsidRPr="00F3267B">
              <w:rPr>
                <w:sz w:val="18"/>
                <w:szCs w:val="18"/>
                <w:lang w:val="en-US"/>
              </w:rPr>
              <w:t>Thermofixing</w:t>
            </w:r>
            <w:proofErr w:type="spellEnd"/>
            <w:r w:rsidRPr="00F3267B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F3267B">
              <w:rPr>
                <w:sz w:val="18"/>
                <w:szCs w:val="18"/>
                <w:lang w:val="en-US"/>
              </w:rPr>
              <w:t>heatsetting</w:t>
            </w:r>
            <w:proofErr w:type="spellEnd"/>
            <w:r w:rsidRPr="00F3267B">
              <w:rPr>
                <w:sz w:val="18"/>
                <w:szCs w:val="18"/>
                <w:lang w:val="en-US"/>
              </w:rPr>
              <w:t>), Causticizing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6790592E" w14:textId="77777777" w:rsidR="00CE2608" w:rsidRPr="00F3267B" w:rsidRDefault="00CE2608" w:rsidP="00CE2608">
            <w:pPr>
              <w:jc w:val="center"/>
              <w:rPr>
                <w:sz w:val="18"/>
                <w:szCs w:val="18"/>
              </w:rPr>
            </w:pPr>
            <w:r w:rsidRPr="00F3267B">
              <w:rPr>
                <w:sz w:val="18"/>
                <w:szCs w:val="18"/>
                <w:lang w:val="en-US"/>
              </w:rPr>
              <w:t>II, III, IV</w:t>
            </w:r>
          </w:p>
        </w:tc>
      </w:tr>
      <w:tr w:rsidR="00CE2608" w:rsidRPr="00F3267B" w14:paraId="06C439A3" w14:textId="77777777" w:rsidTr="00E01E8A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2B38FB1E" w14:textId="77777777" w:rsidR="00CE2608" w:rsidRPr="00F3267B" w:rsidRDefault="00CE2608" w:rsidP="00CE260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3267B"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406718F" w14:textId="77777777" w:rsidR="00CE2608" w:rsidRPr="00F3267B" w:rsidRDefault="00CE2608" w:rsidP="00CE2608">
            <w:pPr>
              <w:rPr>
                <w:sz w:val="18"/>
                <w:szCs w:val="18"/>
                <w:lang w:val="en-US"/>
              </w:rPr>
            </w:pPr>
            <w:r w:rsidRPr="00F3267B">
              <w:rPr>
                <w:sz w:val="18"/>
                <w:szCs w:val="18"/>
                <w:lang w:val="en-US"/>
              </w:rPr>
              <w:t xml:space="preserve">Coloration Processes (Dyeing and Printing) 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463F559D" w14:textId="77777777" w:rsidR="00CE2608" w:rsidRPr="00F3267B" w:rsidRDefault="00CE2608" w:rsidP="00CE2608">
            <w:pPr>
              <w:jc w:val="center"/>
              <w:rPr>
                <w:sz w:val="18"/>
                <w:szCs w:val="18"/>
              </w:rPr>
            </w:pPr>
            <w:r w:rsidRPr="00F3267B">
              <w:rPr>
                <w:sz w:val="18"/>
                <w:szCs w:val="18"/>
                <w:lang w:val="en-US"/>
              </w:rPr>
              <w:t>II, III, IV</w:t>
            </w:r>
          </w:p>
        </w:tc>
      </w:tr>
      <w:tr w:rsidR="00CE2608" w:rsidRPr="00F3267B" w14:paraId="6FF2ABFB" w14:textId="77777777" w:rsidTr="00E01E8A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30E3CE46" w14:textId="77777777" w:rsidR="00CE2608" w:rsidRPr="00F3267B" w:rsidRDefault="00CE2608" w:rsidP="00CE260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3267B"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2E6D25C7" w14:textId="77777777" w:rsidR="00CE2608" w:rsidRPr="00F3267B" w:rsidRDefault="00CE2608" w:rsidP="00CE2608">
            <w:pPr>
              <w:rPr>
                <w:sz w:val="18"/>
                <w:szCs w:val="18"/>
                <w:lang w:val="en-US"/>
              </w:rPr>
            </w:pPr>
            <w:r w:rsidRPr="00F3267B">
              <w:rPr>
                <w:sz w:val="18"/>
                <w:szCs w:val="18"/>
                <w:lang w:val="en-US"/>
              </w:rPr>
              <w:t>Dyeing Process, Classification of Dyestuffs, Selection of Proper Dyestuff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2C4F0EAC" w14:textId="77777777" w:rsidR="00CE2608" w:rsidRPr="00F3267B" w:rsidRDefault="00CE2608" w:rsidP="00CE2608">
            <w:pPr>
              <w:jc w:val="center"/>
              <w:rPr>
                <w:sz w:val="18"/>
                <w:szCs w:val="18"/>
                <w:lang w:val="en-US"/>
              </w:rPr>
            </w:pPr>
            <w:r w:rsidRPr="00F3267B">
              <w:rPr>
                <w:sz w:val="18"/>
                <w:szCs w:val="18"/>
                <w:lang w:val="en-US"/>
              </w:rPr>
              <w:t>II, III, IV</w:t>
            </w:r>
          </w:p>
        </w:tc>
      </w:tr>
      <w:tr w:rsidR="00CE2608" w:rsidRPr="00F3267B" w14:paraId="5602748A" w14:textId="77777777" w:rsidTr="00E01E8A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4BBCB1AC" w14:textId="77777777" w:rsidR="00CE2608" w:rsidRPr="00F3267B" w:rsidRDefault="00CE2608" w:rsidP="00CE260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3267B"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20F8E622" w14:textId="77777777" w:rsidR="00CE2608" w:rsidRPr="00F3267B" w:rsidRDefault="00CE2608" w:rsidP="00CE2608">
            <w:pPr>
              <w:rPr>
                <w:sz w:val="18"/>
                <w:szCs w:val="18"/>
                <w:lang w:val="en-US"/>
              </w:rPr>
            </w:pPr>
            <w:r w:rsidRPr="00F3267B">
              <w:rPr>
                <w:sz w:val="18"/>
                <w:szCs w:val="18"/>
                <w:lang w:val="en-US"/>
              </w:rPr>
              <w:t xml:space="preserve">Dyeing Machinery, Classification and Working Principles 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07A1673E" w14:textId="77777777" w:rsidR="00CE2608" w:rsidRPr="00F3267B" w:rsidRDefault="00CE2608" w:rsidP="00CE2608">
            <w:pPr>
              <w:jc w:val="center"/>
              <w:rPr>
                <w:sz w:val="18"/>
                <w:szCs w:val="18"/>
              </w:rPr>
            </w:pPr>
            <w:r w:rsidRPr="00F3267B">
              <w:rPr>
                <w:sz w:val="18"/>
                <w:szCs w:val="18"/>
                <w:lang w:val="en-US"/>
              </w:rPr>
              <w:t>II, III, IV</w:t>
            </w:r>
          </w:p>
        </w:tc>
      </w:tr>
      <w:tr w:rsidR="00CE2608" w:rsidRPr="00F3267B" w14:paraId="6D4C9685" w14:textId="77777777" w:rsidTr="00E01E8A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373DA2C2" w14:textId="77777777" w:rsidR="00CE2608" w:rsidRPr="00F3267B" w:rsidRDefault="00CE2608" w:rsidP="00CE260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3267B"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299B109" w14:textId="77777777" w:rsidR="00CE2608" w:rsidRPr="00F3267B" w:rsidRDefault="00CE2608" w:rsidP="00CE2608">
            <w:pPr>
              <w:rPr>
                <w:sz w:val="18"/>
                <w:szCs w:val="18"/>
                <w:lang w:val="en-US"/>
              </w:rPr>
            </w:pPr>
            <w:r w:rsidRPr="00F3267B">
              <w:rPr>
                <w:sz w:val="18"/>
                <w:szCs w:val="18"/>
                <w:lang w:val="en-US"/>
              </w:rPr>
              <w:t>Batch and Continuous Fabric Dyeing Machinery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6D2987D3" w14:textId="77777777" w:rsidR="00CE2608" w:rsidRPr="00F3267B" w:rsidRDefault="00CE2608" w:rsidP="00CE2608">
            <w:pPr>
              <w:jc w:val="center"/>
              <w:rPr>
                <w:sz w:val="18"/>
                <w:szCs w:val="18"/>
              </w:rPr>
            </w:pPr>
            <w:r w:rsidRPr="00F3267B">
              <w:rPr>
                <w:sz w:val="18"/>
                <w:szCs w:val="18"/>
                <w:lang w:val="en-US"/>
              </w:rPr>
              <w:t>II, III, IV</w:t>
            </w:r>
          </w:p>
        </w:tc>
      </w:tr>
      <w:tr w:rsidR="00CE2608" w:rsidRPr="00F3267B" w14:paraId="289BC463" w14:textId="77777777" w:rsidTr="00E01E8A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2E3769AC" w14:textId="77777777" w:rsidR="00CE2608" w:rsidRPr="00F3267B" w:rsidRDefault="00CE2608" w:rsidP="00CE260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3267B">
              <w:rPr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1EDDC0FB" w14:textId="77777777" w:rsidR="00CE2608" w:rsidRPr="00F3267B" w:rsidRDefault="00CE2608" w:rsidP="00CE2608">
            <w:pPr>
              <w:rPr>
                <w:sz w:val="18"/>
                <w:szCs w:val="18"/>
                <w:lang w:val="en-US"/>
              </w:rPr>
            </w:pPr>
            <w:r w:rsidRPr="00F3267B">
              <w:rPr>
                <w:sz w:val="18"/>
                <w:szCs w:val="18"/>
                <w:lang w:val="en-US"/>
              </w:rPr>
              <w:t xml:space="preserve">Printing Processes and Printing Machinery  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3C411A53" w14:textId="77777777" w:rsidR="00CE2608" w:rsidRPr="00F3267B" w:rsidRDefault="00CE2608" w:rsidP="00CE2608">
            <w:pPr>
              <w:jc w:val="center"/>
              <w:rPr>
                <w:sz w:val="18"/>
                <w:szCs w:val="18"/>
              </w:rPr>
            </w:pPr>
            <w:r w:rsidRPr="00F3267B">
              <w:rPr>
                <w:sz w:val="18"/>
                <w:szCs w:val="18"/>
                <w:lang w:val="en-US"/>
              </w:rPr>
              <w:t>II, III, IV</w:t>
            </w:r>
          </w:p>
        </w:tc>
      </w:tr>
      <w:tr w:rsidR="00CE2608" w:rsidRPr="00F3267B" w14:paraId="253D1444" w14:textId="77777777" w:rsidTr="00E01E8A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7AC9C275" w14:textId="77777777" w:rsidR="00CE2608" w:rsidRPr="00F3267B" w:rsidRDefault="00CE2608" w:rsidP="00CE260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3267B">
              <w:rPr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2936010F" w14:textId="77777777" w:rsidR="00CE2608" w:rsidRPr="00F3267B" w:rsidRDefault="00CE2608" w:rsidP="00CE2608">
            <w:pPr>
              <w:rPr>
                <w:sz w:val="18"/>
                <w:szCs w:val="18"/>
                <w:lang w:val="en-US"/>
              </w:rPr>
            </w:pPr>
            <w:r w:rsidRPr="00F3267B">
              <w:rPr>
                <w:sz w:val="18"/>
                <w:szCs w:val="18"/>
                <w:lang w:val="en-US"/>
              </w:rPr>
              <w:t xml:space="preserve">Finishing Processes, Classification, Introduction to Mechanical Finishing Processes, Raising, Shearing, </w:t>
            </w:r>
            <w:proofErr w:type="spellStart"/>
            <w:r w:rsidRPr="00F3267B">
              <w:rPr>
                <w:sz w:val="18"/>
                <w:szCs w:val="18"/>
                <w:lang w:val="en-US"/>
              </w:rPr>
              <w:t>Sueding</w:t>
            </w:r>
            <w:proofErr w:type="spellEnd"/>
            <w:r w:rsidRPr="00F3267B">
              <w:rPr>
                <w:sz w:val="18"/>
                <w:szCs w:val="18"/>
                <w:lang w:val="en-US"/>
              </w:rPr>
              <w:t xml:space="preserve">, Pressing, </w:t>
            </w:r>
            <w:proofErr w:type="spellStart"/>
            <w:r w:rsidRPr="00F3267B">
              <w:rPr>
                <w:sz w:val="18"/>
                <w:szCs w:val="18"/>
                <w:lang w:val="en-US"/>
              </w:rPr>
              <w:t>Decatizing</w:t>
            </w:r>
            <w:proofErr w:type="spellEnd"/>
            <w:r w:rsidRPr="00F3267B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17D36E59" w14:textId="77777777" w:rsidR="00CE2608" w:rsidRPr="00F3267B" w:rsidRDefault="00CE2608" w:rsidP="00CE2608">
            <w:pPr>
              <w:jc w:val="center"/>
              <w:rPr>
                <w:sz w:val="18"/>
                <w:szCs w:val="18"/>
              </w:rPr>
            </w:pPr>
            <w:r w:rsidRPr="00F3267B">
              <w:rPr>
                <w:sz w:val="18"/>
                <w:szCs w:val="18"/>
                <w:lang w:val="en-US"/>
              </w:rPr>
              <w:t>II, III, IV</w:t>
            </w:r>
          </w:p>
        </w:tc>
      </w:tr>
      <w:tr w:rsidR="00CE2608" w:rsidRPr="00F3267B" w14:paraId="6CF31B6D" w14:textId="77777777" w:rsidTr="00E01E8A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333F3691" w14:textId="77777777" w:rsidR="00CE2608" w:rsidRPr="00F3267B" w:rsidRDefault="00CE2608" w:rsidP="00CE260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3267B">
              <w:rPr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1B1D258E" w14:textId="77777777" w:rsidR="00CE2608" w:rsidRPr="00F3267B" w:rsidRDefault="00CE2608" w:rsidP="00CE2608">
            <w:pPr>
              <w:rPr>
                <w:sz w:val="18"/>
                <w:szCs w:val="18"/>
                <w:lang w:val="en-US"/>
              </w:rPr>
            </w:pPr>
            <w:r w:rsidRPr="00F3267B">
              <w:rPr>
                <w:sz w:val="18"/>
                <w:szCs w:val="18"/>
                <w:lang w:val="en-US"/>
              </w:rPr>
              <w:t xml:space="preserve">Chemical Finishing Processes, </w:t>
            </w:r>
            <w:proofErr w:type="spellStart"/>
            <w:r w:rsidRPr="00F3267B">
              <w:rPr>
                <w:sz w:val="18"/>
                <w:szCs w:val="18"/>
                <w:lang w:val="en-US"/>
              </w:rPr>
              <w:t>Sanforizing</w:t>
            </w:r>
            <w:proofErr w:type="spellEnd"/>
            <w:r w:rsidRPr="00F3267B">
              <w:rPr>
                <w:sz w:val="18"/>
                <w:szCs w:val="18"/>
                <w:lang w:val="en-US"/>
              </w:rPr>
              <w:t xml:space="preserve">, Shrinking, Water Repellency, Anti-Wrinkling, Flame </w:t>
            </w:r>
            <w:proofErr w:type="spellStart"/>
            <w:r w:rsidRPr="00F3267B">
              <w:rPr>
                <w:sz w:val="18"/>
                <w:szCs w:val="18"/>
                <w:lang w:val="en-US"/>
              </w:rPr>
              <w:t>Retardancy</w:t>
            </w:r>
            <w:proofErr w:type="spellEnd"/>
            <w:r w:rsidRPr="00F3267B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48367A00" w14:textId="77777777" w:rsidR="00CE2608" w:rsidRPr="00F3267B" w:rsidRDefault="00CE2608" w:rsidP="00CE2608">
            <w:pPr>
              <w:jc w:val="center"/>
              <w:rPr>
                <w:sz w:val="18"/>
                <w:szCs w:val="18"/>
              </w:rPr>
            </w:pPr>
            <w:r w:rsidRPr="00F3267B">
              <w:rPr>
                <w:sz w:val="18"/>
                <w:szCs w:val="18"/>
                <w:lang w:val="en-US"/>
              </w:rPr>
              <w:t>II, III, IV</w:t>
            </w:r>
          </w:p>
        </w:tc>
      </w:tr>
      <w:tr w:rsidR="00CE2608" w:rsidRPr="00F3267B" w14:paraId="3A8CC675" w14:textId="77777777" w:rsidTr="00E01E8A"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70251A" w14:textId="77777777" w:rsidR="00CE2608" w:rsidRPr="00F3267B" w:rsidRDefault="00CE2608" w:rsidP="00CE260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3267B">
              <w:rPr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7796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A4C1DB3" w14:textId="77777777" w:rsidR="00CE2608" w:rsidRPr="00F3267B" w:rsidRDefault="00CE2608" w:rsidP="00CE2608">
            <w:pPr>
              <w:rPr>
                <w:sz w:val="18"/>
                <w:szCs w:val="18"/>
                <w:lang w:val="en-US"/>
              </w:rPr>
            </w:pPr>
            <w:r w:rsidRPr="00F3267B">
              <w:rPr>
                <w:sz w:val="18"/>
                <w:szCs w:val="18"/>
                <w:lang w:val="en-US"/>
              </w:rPr>
              <w:t>Effects of chemicals used during pre-treatment, coloration and finishing processes over human health and environment, and precautions to be taken</w:t>
            </w:r>
          </w:p>
        </w:tc>
        <w:tc>
          <w:tcPr>
            <w:tcW w:w="123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551C5243" w14:textId="77777777" w:rsidR="00CE2608" w:rsidRPr="00F3267B" w:rsidRDefault="00CE2608" w:rsidP="00CE2608">
            <w:pPr>
              <w:jc w:val="center"/>
              <w:rPr>
                <w:sz w:val="18"/>
                <w:szCs w:val="18"/>
                <w:lang w:val="en-US"/>
              </w:rPr>
            </w:pPr>
            <w:r w:rsidRPr="00F3267B">
              <w:rPr>
                <w:sz w:val="18"/>
                <w:szCs w:val="18"/>
                <w:lang w:val="en-US"/>
              </w:rPr>
              <w:t>IV</w:t>
            </w:r>
          </w:p>
        </w:tc>
      </w:tr>
    </w:tbl>
    <w:p w14:paraId="45A6427B" w14:textId="77777777" w:rsidR="00AD0E2B" w:rsidRPr="00F3267B" w:rsidRDefault="00AD0E2B" w:rsidP="00AD0E2B">
      <w:pPr>
        <w:pStyle w:val="Balk2"/>
        <w:rPr>
          <w:sz w:val="18"/>
          <w:szCs w:val="18"/>
        </w:rPr>
      </w:pPr>
    </w:p>
    <w:p w14:paraId="2705C32F" w14:textId="77777777" w:rsidR="00253C15" w:rsidRPr="00F3267B" w:rsidRDefault="00253C15" w:rsidP="00AD0E2B">
      <w:pPr>
        <w:jc w:val="center"/>
        <w:rPr>
          <w:b/>
          <w:bCs/>
          <w:color w:val="000000"/>
          <w:sz w:val="18"/>
          <w:szCs w:val="18"/>
        </w:rPr>
      </w:pPr>
    </w:p>
    <w:p w14:paraId="45630154" w14:textId="77777777" w:rsidR="00253C15" w:rsidRPr="00F3267B" w:rsidRDefault="00253C15" w:rsidP="00AD0E2B">
      <w:pPr>
        <w:jc w:val="center"/>
        <w:rPr>
          <w:b/>
          <w:bCs/>
          <w:color w:val="000000"/>
          <w:sz w:val="18"/>
          <w:szCs w:val="18"/>
        </w:rPr>
      </w:pPr>
    </w:p>
    <w:p w14:paraId="0B5CCEA4" w14:textId="77777777" w:rsidR="00253C15" w:rsidRPr="00F3267B" w:rsidRDefault="00253C15" w:rsidP="00AD0E2B">
      <w:pPr>
        <w:jc w:val="center"/>
        <w:rPr>
          <w:b/>
          <w:bCs/>
          <w:color w:val="000000"/>
          <w:sz w:val="18"/>
          <w:szCs w:val="18"/>
        </w:rPr>
      </w:pPr>
    </w:p>
    <w:p w14:paraId="20993BF4" w14:textId="77777777" w:rsidR="00253C15" w:rsidRPr="00F3267B" w:rsidRDefault="00253C15" w:rsidP="00AD0E2B">
      <w:pPr>
        <w:jc w:val="center"/>
        <w:rPr>
          <w:b/>
          <w:bCs/>
          <w:color w:val="000000"/>
          <w:sz w:val="18"/>
          <w:szCs w:val="18"/>
        </w:rPr>
      </w:pPr>
    </w:p>
    <w:p w14:paraId="0D9D581E" w14:textId="77777777" w:rsidR="00253C15" w:rsidRPr="00F3267B" w:rsidRDefault="00253C15" w:rsidP="00AD0E2B">
      <w:pPr>
        <w:jc w:val="center"/>
        <w:rPr>
          <w:b/>
          <w:bCs/>
          <w:color w:val="000000"/>
          <w:sz w:val="18"/>
          <w:szCs w:val="18"/>
        </w:rPr>
      </w:pPr>
    </w:p>
    <w:p w14:paraId="03285572" w14:textId="77777777" w:rsidR="00253C15" w:rsidRPr="00F3267B" w:rsidRDefault="00253C15" w:rsidP="00AD0E2B">
      <w:pPr>
        <w:jc w:val="center"/>
        <w:rPr>
          <w:b/>
          <w:bCs/>
          <w:color w:val="000000"/>
          <w:sz w:val="18"/>
          <w:szCs w:val="18"/>
        </w:rPr>
      </w:pPr>
    </w:p>
    <w:p w14:paraId="0A2B4364" w14:textId="2F60AA07" w:rsidR="00253C15" w:rsidRDefault="00253C15" w:rsidP="00AD0E2B">
      <w:pPr>
        <w:jc w:val="center"/>
        <w:rPr>
          <w:b/>
          <w:bCs/>
          <w:color w:val="000000"/>
          <w:sz w:val="18"/>
          <w:szCs w:val="18"/>
        </w:rPr>
      </w:pPr>
    </w:p>
    <w:p w14:paraId="2A6789D0" w14:textId="611EBE09" w:rsidR="00F3267B" w:rsidRDefault="00F3267B" w:rsidP="00AD0E2B">
      <w:pPr>
        <w:jc w:val="center"/>
        <w:rPr>
          <w:b/>
          <w:bCs/>
          <w:color w:val="000000"/>
          <w:sz w:val="18"/>
          <w:szCs w:val="18"/>
        </w:rPr>
      </w:pPr>
    </w:p>
    <w:p w14:paraId="736D586D" w14:textId="44E642C9" w:rsidR="00F3267B" w:rsidRDefault="00F3267B" w:rsidP="00AD0E2B">
      <w:pPr>
        <w:jc w:val="center"/>
        <w:rPr>
          <w:b/>
          <w:bCs/>
          <w:color w:val="000000"/>
          <w:sz w:val="18"/>
          <w:szCs w:val="18"/>
        </w:rPr>
      </w:pPr>
    </w:p>
    <w:p w14:paraId="509CF628" w14:textId="309C2DE8" w:rsidR="00F3267B" w:rsidRDefault="00F3267B" w:rsidP="00AD0E2B">
      <w:pPr>
        <w:jc w:val="center"/>
        <w:rPr>
          <w:b/>
          <w:bCs/>
          <w:color w:val="000000"/>
          <w:sz w:val="18"/>
          <w:szCs w:val="18"/>
        </w:rPr>
      </w:pPr>
    </w:p>
    <w:p w14:paraId="7299DACB" w14:textId="136BA2D2" w:rsidR="00F3267B" w:rsidRDefault="00F3267B" w:rsidP="00AD0E2B">
      <w:pPr>
        <w:jc w:val="center"/>
        <w:rPr>
          <w:b/>
          <w:bCs/>
          <w:color w:val="000000"/>
          <w:sz w:val="18"/>
          <w:szCs w:val="18"/>
        </w:rPr>
      </w:pPr>
    </w:p>
    <w:p w14:paraId="23521C8C" w14:textId="201DDA90" w:rsidR="00F3267B" w:rsidRDefault="00F3267B" w:rsidP="00AD0E2B">
      <w:pPr>
        <w:jc w:val="center"/>
        <w:rPr>
          <w:b/>
          <w:bCs/>
          <w:color w:val="000000"/>
          <w:sz w:val="18"/>
          <w:szCs w:val="18"/>
        </w:rPr>
      </w:pPr>
    </w:p>
    <w:p w14:paraId="34568687" w14:textId="7673B611" w:rsidR="00F3267B" w:rsidRDefault="00F3267B" w:rsidP="00AD0E2B">
      <w:pPr>
        <w:jc w:val="center"/>
        <w:rPr>
          <w:b/>
          <w:bCs/>
          <w:color w:val="000000"/>
          <w:sz w:val="18"/>
          <w:szCs w:val="18"/>
        </w:rPr>
      </w:pPr>
    </w:p>
    <w:p w14:paraId="501C9FE3" w14:textId="752EAF16" w:rsidR="00F3267B" w:rsidRDefault="00F3267B" w:rsidP="00AD0E2B">
      <w:pPr>
        <w:jc w:val="center"/>
        <w:rPr>
          <w:b/>
          <w:bCs/>
          <w:color w:val="000000"/>
          <w:sz w:val="18"/>
          <w:szCs w:val="18"/>
        </w:rPr>
      </w:pPr>
    </w:p>
    <w:p w14:paraId="1AFFE737" w14:textId="6655E525" w:rsidR="00F3267B" w:rsidRDefault="00F3267B" w:rsidP="00AD0E2B">
      <w:pPr>
        <w:jc w:val="center"/>
        <w:rPr>
          <w:b/>
          <w:bCs/>
          <w:color w:val="000000"/>
          <w:sz w:val="18"/>
          <w:szCs w:val="18"/>
        </w:rPr>
      </w:pPr>
    </w:p>
    <w:p w14:paraId="0844B72D" w14:textId="4F34010E" w:rsidR="00F3267B" w:rsidRDefault="00F3267B" w:rsidP="00AD0E2B">
      <w:pPr>
        <w:jc w:val="center"/>
        <w:rPr>
          <w:b/>
          <w:bCs/>
          <w:color w:val="000000"/>
          <w:sz w:val="18"/>
          <w:szCs w:val="18"/>
        </w:rPr>
      </w:pPr>
    </w:p>
    <w:p w14:paraId="19194969" w14:textId="7A21F405" w:rsidR="00F3267B" w:rsidRDefault="00F3267B" w:rsidP="00AD0E2B">
      <w:pPr>
        <w:jc w:val="center"/>
        <w:rPr>
          <w:b/>
          <w:bCs/>
          <w:color w:val="000000"/>
          <w:sz w:val="18"/>
          <w:szCs w:val="18"/>
        </w:rPr>
      </w:pPr>
    </w:p>
    <w:p w14:paraId="039B4A79" w14:textId="7784B1BC" w:rsidR="00F3267B" w:rsidRDefault="00F3267B" w:rsidP="00AD0E2B">
      <w:pPr>
        <w:jc w:val="center"/>
        <w:rPr>
          <w:b/>
          <w:bCs/>
          <w:color w:val="000000"/>
          <w:sz w:val="18"/>
          <w:szCs w:val="18"/>
        </w:rPr>
      </w:pPr>
    </w:p>
    <w:p w14:paraId="38A378D3" w14:textId="77777777" w:rsidR="00F3267B" w:rsidRPr="00F3267B" w:rsidRDefault="00F3267B" w:rsidP="00AD0E2B">
      <w:pPr>
        <w:jc w:val="center"/>
        <w:rPr>
          <w:b/>
          <w:bCs/>
          <w:color w:val="000000"/>
          <w:sz w:val="18"/>
          <w:szCs w:val="18"/>
        </w:rPr>
      </w:pPr>
    </w:p>
    <w:p w14:paraId="78191039" w14:textId="77777777" w:rsidR="00253C15" w:rsidRPr="00F3267B" w:rsidRDefault="00253C15" w:rsidP="00AD0E2B">
      <w:pPr>
        <w:jc w:val="center"/>
        <w:rPr>
          <w:b/>
          <w:bCs/>
          <w:color w:val="000000"/>
          <w:sz w:val="18"/>
          <w:szCs w:val="18"/>
        </w:rPr>
      </w:pPr>
    </w:p>
    <w:p w14:paraId="5F4A61D8" w14:textId="77777777" w:rsidR="00253C15" w:rsidRPr="00F3267B" w:rsidRDefault="00253C15" w:rsidP="00AD0E2B">
      <w:pPr>
        <w:jc w:val="center"/>
        <w:rPr>
          <w:b/>
          <w:bCs/>
          <w:color w:val="000000"/>
          <w:sz w:val="18"/>
          <w:szCs w:val="18"/>
        </w:rPr>
      </w:pPr>
    </w:p>
    <w:p w14:paraId="4C0F9B67" w14:textId="77777777" w:rsidR="00253C15" w:rsidRPr="00F3267B" w:rsidRDefault="00253C15" w:rsidP="00AD0E2B">
      <w:pPr>
        <w:jc w:val="center"/>
        <w:rPr>
          <w:b/>
          <w:bCs/>
          <w:color w:val="000000"/>
          <w:sz w:val="18"/>
          <w:szCs w:val="18"/>
        </w:rPr>
      </w:pPr>
    </w:p>
    <w:p w14:paraId="16514992" w14:textId="43987D66" w:rsidR="00AD0E2B" w:rsidRPr="00F3267B" w:rsidRDefault="00AD0E2B" w:rsidP="00AD0E2B">
      <w:pPr>
        <w:jc w:val="center"/>
        <w:rPr>
          <w:b/>
          <w:bCs/>
          <w:color w:val="000000"/>
          <w:sz w:val="18"/>
          <w:szCs w:val="18"/>
        </w:rPr>
      </w:pPr>
      <w:r w:rsidRPr="00F3267B">
        <w:rPr>
          <w:b/>
          <w:bCs/>
          <w:color w:val="000000"/>
          <w:sz w:val="18"/>
          <w:szCs w:val="18"/>
        </w:rPr>
        <w:t>Dersin</w:t>
      </w:r>
      <w:r w:rsidRPr="00F3267B">
        <w:rPr>
          <w:b/>
          <w:bCs/>
          <w:sz w:val="18"/>
          <w:szCs w:val="18"/>
        </w:rPr>
        <w:t xml:space="preserve"> </w:t>
      </w:r>
      <w:r w:rsidRPr="00F3267B">
        <w:rPr>
          <w:b/>
          <w:bCs/>
          <w:color w:val="000000"/>
          <w:sz w:val="18"/>
          <w:szCs w:val="18"/>
        </w:rPr>
        <w:t>Tekstil Mühendisliği</w:t>
      </w:r>
      <w:r w:rsidRPr="00F3267B">
        <w:rPr>
          <w:b/>
          <w:bCs/>
          <w:sz w:val="18"/>
          <w:szCs w:val="18"/>
        </w:rPr>
        <w:t xml:space="preserve"> </w:t>
      </w:r>
      <w:r w:rsidRPr="00F3267B">
        <w:rPr>
          <w:b/>
          <w:bCs/>
          <w:color w:val="000000"/>
          <w:sz w:val="18"/>
          <w:szCs w:val="18"/>
        </w:rPr>
        <w:t>Öğrenci Çıktılarıyla İlişkisi</w:t>
      </w:r>
    </w:p>
    <w:p w14:paraId="47801432" w14:textId="77777777" w:rsidR="00AD0E2B" w:rsidRPr="00F3267B" w:rsidRDefault="00AD0E2B" w:rsidP="00AD0E2B">
      <w:pPr>
        <w:rPr>
          <w:b/>
          <w:bCs/>
          <w:color w:val="000000"/>
          <w:sz w:val="18"/>
          <w:szCs w:val="18"/>
        </w:rPr>
      </w:pPr>
    </w:p>
    <w:tbl>
      <w:tblPr>
        <w:tblpPr w:leftFromText="141" w:rightFromText="141" w:vertAnchor="text" w:horzAnchor="margin" w:tblpY="104"/>
        <w:tblW w:w="9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8125"/>
        <w:gridCol w:w="425"/>
        <w:gridCol w:w="425"/>
        <w:gridCol w:w="426"/>
      </w:tblGrid>
      <w:tr w:rsidR="00AD0E2B" w:rsidRPr="00F3267B" w14:paraId="690BF5D9" w14:textId="77777777" w:rsidTr="00E01E8A">
        <w:trPr>
          <w:trHeight w:val="268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9397CF" w14:textId="77777777" w:rsidR="00AD0E2B" w:rsidRPr="00F3267B" w:rsidRDefault="00AD0E2B" w:rsidP="00E01E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33AB48" w14:textId="77777777" w:rsidR="00AD0E2B" w:rsidRPr="00F3267B" w:rsidRDefault="00AD0E2B" w:rsidP="00E01E8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1D3E9CC9" w14:textId="77777777" w:rsidR="00AD0E2B" w:rsidRPr="00F3267B" w:rsidRDefault="00AD0E2B" w:rsidP="00E01E8A">
            <w:pPr>
              <w:jc w:val="center"/>
              <w:rPr>
                <w:color w:val="000000"/>
                <w:sz w:val="18"/>
                <w:szCs w:val="18"/>
              </w:rPr>
            </w:pPr>
            <w:r w:rsidRPr="00F3267B">
              <w:rPr>
                <w:b/>
                <w:color w:val="000000"/>
                <w:sz w:val="18"/>
                <w:szCs w:val="18"/>
              </w:rPr>
              <w:t>Programın mezuna kazandıracağı bilgi ve beceriler (programa ait çıktılar)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06118445" w14:textId="77777777" w:rsidR="00AD0E2B" w:rsidRPr="00F3267B" w:rsidRDefault="00AD0E2B" w:rsidP="00E01E8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3267B">
              <w:rPr>
                <w:b/>
                <w:color w:val="000000"/>
                <w:sz w:val="18"/>
                <w:szCs w:val="18"/>
              </w:rPr>
              <w:t>Katkı Seviyesi</w:t>
            </w:r>
          </w:p>
        </w:tc>
      </w:tr>
      <w:tr w:rsidR="00AD0E2B" w:rsidRPr="00F3267B" w14:paraId="699FC1E7" w14:textId="77777777" w:rsidTr="00E01E8A">
        <w:trPr>
          <w:trHeight w:val="258"/>
        </w:trPr>
        <w:tc>
          <w:tcPr>
            <w:tcW w:w="5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AE37B2C" w14:textId="77777777" w:rsidR="00AD0E2B" w:rsidRPr="00F3267B" w:rsidRDefault="00AD0E2B" w:rsidP="00E01E8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3F90BB1" w14:textId="77777777" w:rsidR="00AD0E2B" w:rsidRPr="00F3267B" w:rsidRDefault="00AD0E2B" w:rsidP="00E01E8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hideMark/>
          </w:tcPr>
          <w:p w14:paraId="144274CC" w14:textId="77777777" w:rsidR="00AD0E2B" w:rsidRPr="00F3267B" w:rsidRDefault="00AD0E2B" w:rsidP="00E01E8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3267B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14:paraId="54877460" w14:textId="77777777" w:rsidR="00AD0E2B" w:rsidRPr="00F3267B" w:rsidRDefault="00AD0E2B" w:rsidP="00E01E8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3267B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hideMark/>
          </w:tcPr>
          <w:p w14:paraId="6B885E8A" w14:textId="77777777" w:rsidR="00AD0E2B" w:rsidRPr="00F3267B" w:rsidRDefault="00AD0E2B" w:rsidP="00E01E8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3267B">
              <w:rPr>
                <w:b/>
                <w:color w:val="000000"/>
                <w:sz w:val="18"/>
                <w:szCs w:val="18"/>
              </w:rPr>
              <w:t>3</w:t>
            </w:r>
          </w:p>
        </w:tc>
      </w:tr>
      <w:tr w:rsidR="00AD0E2B" w:rsidRPr="00F3267B" w14:paraId="3418418E" w14:textId="77777777" w:rsidTr="00E01E8A">
        <w:tc>
          <w:tcPr>
            <w:tcW w:w="58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0DE98CE" w14:textId="77777777" w:rsidR="00AD0E2B" w:rsidRPr="00F3267B" w:rsidRDefault="00AD0E2B" w:rsidP="00E01E8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F326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812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698E12A" w14:textId="77777777" w:rsidR="00AD0E2B" w:rsidRPr="00F3267B" w:rsidRDefault="00AD0E2B" w:rsidP="00E01E8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F3267B">
              <w:rPr>
                <w:rFonts w:ascii="Times New Roman" w:hAnsi="Times New Roman" w:cs="Times New Roman"/>
                <w:sz w:val="18"/>
                <w:szCs w:val="18"/>
              </w:rPr>
              <w:t xml:space="preserve">Mühendislik, fen ve matematik ilkelerini uygulayarak karmaşık mühendislik problemlerini belirleme, formüle etme ve çözme becerisi.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02E94B" w14:textId="2615B157" w:rsidR="00AD0E2B" w:rsidRPr="00F3267B" w:rsidRDefault="00AD0E2B" w:rsidP="00E01E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C9E57" w14:textId="29412D26" w:rsidR="00AD0E2B" w:rsidRPr="00F3267B" w:rsidRDefault="000321C2" w:rsidP="00E01E8A">
            <w:pPr>
              <w:jc w:val="center"/>
              <w:rPr>
                <w:color w:val="000000"/>
                <w:sz w:val="18"/>
                <w:szCs w:val="18"/>
              </w:rPr>
            </w:pPr>
            <w:r w:rsidRPr="00F3267B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23133D02" w14:textId="77777777" w:rsidR="00AD0E2B" w:rsidRPr="00F3267B" w:rsidRDefault="00AD0E2B" w:rsidP="00E01E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D0E2B" w:rsidRPr="00F3267B" w14:paraId="7D054098" w14:textId="77777777" w:rsidTr="00E01E8A">
        <w:tc>
          <w:tcPr>
            <w:tcW w:w="58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197B789" w14:textId="77777777" w:rsidR="00AD0E2B" w:rsidRPr="00F3267B" w:rsidRDefault="00AD0E2B" w:rsidP="00E01E8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F326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81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468B92B" w14:textId="77777777" w:rsidR="00AD0E2B" w:rsidRPr="00F3267B" w:rsidRDefault="00AD0E2B" w:rsidP="00E01E8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F3267B">
              <w:rPr>
                <w:rFonts w:ascii="Times New Roman" w:hAnsi="Times New Roman" w:cs="Times New Roman"/>
                <w:sz w:val="18"/>
                <w:szCs w:val="18"/>
              </w:rPr>
              <w:t xml:space="preserve">Küresel, kültürel, sosyal, çevresel ve ekonomik etmenlerle birlikte özel gereksinimleri sağlık, güvenlik ve refahı göz önüne alarak çözüm üreten mühendislik tasarımı uygulama becerisi.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947B84" w14:textId="77777777" w:rsidR="00AD0E2B" w:rsidRPr="00F3267B" w:rsidRDefault="00AD0E2B" w:rsidP="00E01E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34912" w14:textId="77777777" w:rsidR="00AD0E2B" w:rsidRPr="00F3267B" w:rsidRDefault="00AD0E2B" w:rsidP="00E01E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75273ABC" w14:textId="77777777" w:rsidR="00AD0E2B" w:rsidRPr="00F3267B" w:rsidRDefault="001F0EFA" w:rsidP="00E01E8A">
            <w:pPr>
              <w:jc w:val="center"/>
              <w:rPr>
                <w:color w:val="000000"/>
                <w:sz w:val="18"/>
                <w:szCs w:val="18"/>
              </w:rPr>
            </w:pPr>
            <w:r w:rsidRPr="00F3267B">
              <w:rPr>
                <w:color w:val="000000"/>
                <w:sz w:val="18"/>
                <w:szCs w:val="18"/>
              </w:rPr>
              <w:t>X</w:t>
            </w:r>
          </w:p>
        </w:tc>
      </w:tr>
      <w:tr w:rsidR="00AD0E2B" w:rsidRPr="00F3267B" w14:paraId="61EA4158" w14:textId="77777777" w:rsidTr="00E01E8A">
        <w:tc>
          <w:tcPr>
            <w:tcW w:w="58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D8C02A0" w14:textId="77777777" w:rsidR="00AD0E2B" w:rsidRPr="00F3267B" w:rsidRDefault="00AD0E2B" w:rsidP="00E01E8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F326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</w:p>
        </w:tc>
        <w:tc>
          <w:tcPr>
            <w:tcW w:w="81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F4D9443" w14:textId="77777777" w:rsidR="00AD0E2B" w:rsidRPr="00F3267B" w:rsidRDefault="00AD0E2B" w:rsidP="00E01E8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F3267B">
              <w:rPr>
                <w:rFonts w:ascii="Times New Roman" w:hAnsi="Times New Roman" w:cs="Times New Roman"/>
                <w:sz w:val="18"/>
                <w:szCs w:val="18"/>
              </w:rPr>
              <w:t xml:space="preserve">Farklı dinleyici gruplarıyla etkili iletişim kurabilme becerisi.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3D838A" w14:textId="77777777" w:rsidR="00AD0E2B" w:rsidRPr="00F3267B" w:rsidRDefault="00AD0E2B" w:rsidP="00E01E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C1DA0" w14:textId="77777777" w:rsidR="00AD0E2B" w:rsidRPr="00F3267B" w:rsidRDefault="00AD0E2B" w:rsidP="00E01E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65394A74" w14:textId="77777777" w:rsidR="00AD0E2B" w:rsidRPr="00F3267B" w:rsidRDefault="00AD0E2B" w:rsidP="00E01E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D0E2B" w:rsidRPr="00F3267B" w14:paraId="7D017EDC" w14:textId="77777777" w:rsidTr="00E01E8A">
        <w:tc>
          <w:tcPr>
            <w:tcW w:w="58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2D9BAD0" w14:textId="77777777" w:rsidR="00AD0E2B" w:rsidRPr="00F3267B" w:rsidRDefault="00AD0E2B" w:rsidP="00E01E8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F326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 </w:t>
            </w:r>
          </w:p>
        </w:tc>
        <w:tc>
          <w:tcPr>
            <w:tcW w:w="81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5E0A258" w14:textId="77777777" w:rsidR="00AD0E2B" w:rsidRPr="00F3267B" w:rsidRDefault="00AD0E2B" w:rsidP="00E01E8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F3267B">
              <w:rPr>
                <w:rFonts w:ascii="Times New Roman" w:hAnsi="Times New Roman" w:cs="Times New Roman"/>
                <w:sz w:val="18"/>
                <w:szCs w:val="18"/>
              </w:rPr>
              <w:t xml:space="preserve">Mühendislik görevlerinde etik ve profesyonel sorumlulukların farkına varma ve mühendislik çözümlerinin küresel, ekonomik, çevresel ve toplumsal bağlamdaki etkilerini göz önünde bulundurarak bilinçli kararlar verme becerisi.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C0C949" w14:textId="77777777" w:rsidR="00AD0E2B" w:rsidRPr="00F3267B" w:rsidRDefault="00AD0E2B" w:rsidP="00E01E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6BBA7" w14:textId="77777777" w:rsidR="00AD0E2B" w:rsidRPr="00F3267B" w:rsidRDefault="00AD0E2B" w:rsidP="00E01E8A">
            <w:pPr>
              <w:jc w:val="center"/>
              <w:rPr>
                <w:color w:val="000000"/>
                <w:sz w:val="18"/>
                <w:szCs w:val="18"/>
              </w:rPr>
            </w:pPr>
            <w:r w:rsidRPr="00F3267B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7789D01A" w14:textId="77777777" w:rsidR="00AD0E2B" w:rsidRPr="00F3267B" w:rsidRDefault="00AD0E2B" w:rsidP="00E01E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D0E2B" w:rsidRPr="00F3267B" w14:paraId="323215A4" w14:textId="77777777" w:rsidTr="00E01E8A">
        <w:tc>
          <w:tcPr>
            <w:tcW w:w="58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D6CC338" w14:textId="77777777" w:rsidR="00AD0E2B" w:rsidRPr="00F3267B" w:rsidRDefault="00AD0E2B" w:rsidP="00E01E8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F326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 </w:t>
            </w:r>
          </w:p>
        </w:tc>
        <w:tc>
          <w:tcPr>
            <w:tcW w:w="81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08A1A95" w14:textId="77777777" w:rsidR="00AD0E2B" w:rsidRPr="00F3267B" w:rsidRDefault="00AD0E2B" w:rsidP="00E01E8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F3267B">
              <w:rPr>
                <w:rFonts w:ascii="Times New Roman" w:hAnsi="Times New Roman" w:cs="Times New Roman"/>
                <w:sz w:val="18"/>
                <w:szCs w:val="18"/>
              </w:rPr>
              <w:t xml:space="preserve">Üyeleri birlikte liderlik sağlayan, işbirlikçi ve kapsayıcı bir ortam yaratan, hedefler belirleyen, görevleri planlayan ve hedefleri karşılayan bir ekipte etkili bir şekilde çalışma yeteneği becerisi.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2A7470" w14:textId="77777777" w:rsidR="00AD0E2B" w:rsidRPr="00F3267B" w:rsidRDefault="00AD0E2B" w:rsidP="00E01E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1A9E8" w14:textId="77777777" w:rsidR="00AD0E2B" w:rsidRPr="00F3267B" w:rsidRDefault="00AD0E2B" w:rsidP="00E01E8A">
            <w:pPr>
              <w:jc w:val="center"/>
              <w:rPr>
                <w:color w:val="000000"/>
                <w:sz w:val="18"/>
                <w:szCs w:val="18"/>
              </w:rPr>
            </w:pPr>
            <w:r w:rsidRPr="00F3267B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209FEC1F" w14:textId="77777777" w:rsidR="00AD0E2B" w:rsidRPr="00F3267B" w:rsidRDefault="00AD0E2B" w:rsidP="00E01E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D0E2B" w:rsidRPr="00F3267B" w14:paraId="15B1E6CD" w14:textId="77777777" w:rsidTr="00E01E8A">
        <w:tc>
          <w:tcPr>
            <w:tcW w:w="58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674F248" w14:textId="77777777" w:rsidR="00AD0E2B" w:rsidRPr="00F3267B" w:rsidRDefault="00AD0E2B" w:rsidP="00E01E8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F326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6 </w:t>
            </w:r>
          </w:p>
        </w:tc>
        <w:tc>
          <w:tcPr>
            <w:tcW w:w="81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F7F911C" w14:textId="77777777" w:rsidR="00AD0E2B" w:rsidRPr="00F3267B" w:rsidRDefault="00AD0E2B" w:rsidP="00E01E8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F3267B">
              <w:rPr>
                <w:rFonts w:ascii="Times New Roman" w:hAnsi="Times New Roman" w:cs="Times New Roman"/>
                <w:sz w:val="18"/>
                <w:szCs w:val="18"/>
              </w:rPr>
              <w:t xml:space="preserve">Özgün deney geliştirme, yürütme, verileri analiz etme ve yorumlama ve sonuç çıkarmak için mühendislik yargısını kullanma becerisi.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EE8BFB" w14:textId="77777777" w:rsidR="00AD0E2B" w:rsidRPr="00F3267B" w:rsidRDefault="00AD0E2B" w:rsidP="00E01E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CE77C" w14:textId="77777777" w:rsidR="00AD0E2B" w:rsidRPr="00F3267B" w:rsidRDefault="00AD0E2B" w:rsidP="00E01E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47C96EF1" w14:textId="77777777" w:rsidR="00AD0E2B" w:rsidRPr="00F3267B" w:rsidRDefault="00AD0E2B" w:rsidP="00E01E8A">
            <w:pPr>
              <w:jc w:val="center"/>
              <w:rPr>
                <w:color w:val="000000"/>
                <w:sz w:val="18"/>
                <w:szCs w:val="18"/>
              </w:rPr>
            </w:pPr>
            <w:r w:rsidRPr="00F3267B">
              <w:rPr>
                <w:color w:val="000000"/>
                <w:sz w:val="18"/>
                <w:szCs w:val="18"/>
              </w:rPr>
              <w:t>X</w:t>
            </w:r>
          </w:p>
        </w:tc>
      </w:tr>
      <w:tr w:rsidR="00AD0E2B" w:rsidRPr="00F3267B" w14:paraId="10E9494B" w14:textId="77777777" w:rsidTr="00E01E8A">
        <w:tc>
          <w:tcPr>
            <w:tcW w:w="58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4EFF261" w14:textId="77777777" w:rsidR="00AD0E2B" w:rsidRPr="00F3267B" w:rsidRDefault="00AD0E2B" w:rsidP="00E01E8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F326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7 </w:t>
            </w:r>
          </w:p>
        </w:tc>
        <w:tc>
          <w:tcPr>
            <w:tcW w:w="81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4325E02" w14:textId="77777777" w:rsidR="00AD0E2B" w:rsidRPr="00F3267B" w:rsidRDefault="00AD0E2B" w:rsidP="00E01E8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F3267B">
              <w:rPr>
                <w:rFonts w:ascii="Times New Roman" w:hAnsi="Times New Roman" w:cs="Times New Roman"/>
                <w:sz w:val="18"/>
                <w:szCs w:val="18"/>
              </w:rPr>
              <w:t xml:space="preserve">Uygun öğrenme stratejileri kullanarak ihtiyaç duyulduğunda yeni bilgi edinme ve uygulama becerisi.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4D6CB5" w14:textId="77777777" w:rsidR="00AD0E2B" w:rsidRPr="00F3267B" w:rsidRDefault="00AD0E2B" w:rsidP="00E01E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050DD" w14:textId="77777777" w:rsidR="00AD0E2B" w:rsidRPr="00F3267B" w:rsidRDefault="00AD0E2B" w:rsidP="00E01E8A">
            <w:pPr>
              <w:jc w:val="center"/>
              <w:rPr>
                <w:color w:val="000000"/>
                <w:sz w:val="18"/>
                <w:szCs w:val="18"/>
              </w:rPr>
            </w:pPr>
            <w:r w:rsidRPr="00F3267B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783B2AE3" w14:textId="77777777" w:rsidR="00AD0E2B" w:rsidRPr="00F3267B" w:rsidRDefault="00AD0E2B" w:rsidP="00E01E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D0E2B" w:rsidRPr="00F3267B" w14:paraId="7A64820C" w14:textId="77777777" w:rsidTr="00E01E8A">
        <w:trPr>
          <w:trHeight w:val="100"/>
        </w:trPr>
        <w:tc>
          <w:tcPr>
            <w:tcW w:w="9990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AD7B6A" w14:textId="77777777" w:rsidR="00AD0E2B" w:rsidRPr="00F3267B" w:rsidRDefault="00AD0E2B" w:rsidP="00E01E8A">
            <w:pPr>
              <w:rPr>
                <w:bCs/>
                <w:color w:val="000000"/>
                <w:sz w:val="18"/>
                <w:szCs w:val="18"/>
              </w:rPr>
            </w:pPr>
            <w:r w:rsidRPr="00F3267B">
              <w:rPr>
                <w:b/>
                <w:color w:val="000000"/>
                <w:sz w:val="18"/>
                <w:szCs w:val="18"/>
              </w:rPr>
              <w:t>Ölçek:</w:t>
            </w:r>
            <w:r w:rsidRPr="00F3267B">
              <w:rPr>
                <w:color w:val="000000"/>
                <w:sz w:val="18"/>
                <w:szCs w:val="18"/>
              </w:rPr>
              <w:t xml:space="preserve"> 1: Az,  2. Kısmi,  3. Tam</w:t>
            </w:r>
          </w:p>
        </w:tc>
      </w:tr>
    </w:tbl>
    <w:p w14:paraId="7CDDFFD1" w14:textId="77777777" w:rsidR="00AD0E2B" w:rsidRPr="00F3267B" w:rsidRDefault="00AD0E2B" w:rsidP="00AD0E2B">
      <w:pPr>
        <w:rPr>
          <w:b/>
          <w:bCs/>
          <w:color w:val="000000"/>
          <w:sz w:val="18"/>
          <w:szCs w:val="18"/>
        </w:rPr>
      </w:pPr>
    </w:p>
    <w:p w14:paraId="6BABDFB2" w14:textId="77777777" w:rsidR="00AD0E2B" w:rsidRPr="00F3267B" w:rsidRDefault="00AD0E2B" w:rsidP="00AD0E2B">
      <w:pPr>
        <w:jc w:val="center"/>
        <w:rPr>
          <w:b/>
          <w:color w:val="000000"/>
          <w:sz w:val="18"/>
          <w:szCs w:val="18"/>
        </w:rPr>
      </w:pPr>
      <w:proofErr w:type="spellStart"/>
      <w:r w:rsidRPr="00F3267B">
        <w:rPr>
          <w:b/>
          <w:bCs/>
          <w:color w:val="000000"/>
          <w:sz w:val="18"/>
          <w:szCs w:val="18"/>
        </w:rPr>
        <w:t>Relationship</w:t>
      </w:r>
      <w:proofErr w:type="spellEnd"/>
      <w:r w:rsidRPr="00F3267B">
        <w:rPr>
          <w:b/>
          <w:bCs/>
          <w:color w:val="000000"/>
          <w:sz w:val="18"/>
          <w:szCs w:val="18"/>
        </w:rPr>
        <w:t xml:space="preserve"> of </w:t>
      </w:r>
      <w:proofErr w:type="spellStart"/>
      <w:r w:rsidRPr="00F3267B">
        <w:rPr>
          <w:b/>
          <w:bCs/>
          <w:color w:val="000000"/>
          <w:sz w:val="18"/>
          <w:szCs w:val="18"/>
        </w:rPr>
        <w:t>the</w:t>
      </w:r>
      <w:proofErr w:type="spellEnd"/>
      <w:r w:rsidRPr="00F3267B">
        <w:rPr>
          <w:b/>
          <w:bCs/>
          <w:color w:val="000000"/>
          <w:sz w:val="18"/>
          <w:szCs w:val="18"/>
        </w:rPr>
        <w:t xml:space="preserve"> Course to </w:t>
      </w:r>
      <w:proofErr w:type="spellStart"/>
      <w:r w:rsidRPr="00F3267B">
        <w:rPr>
          <w:b/>
          <w:color w:val="000000"/>
          <w:sz w:val="18"/>
          <w:szCs w:val="18"/>
        </w:rPr>
        <w:t>Textile</w:t>
      </w:r>
      <w:proofErr w:type="spellEnd"/>
      <w:r w:rsidRPr="00F3267B">
        <w:rPr>
          <w:b/>
          <w:color w:val="000000"/>
          <w:sz w:val="18"/>
          <w:szCs w:val="18"/>
        </w:rPr>
        <w:t xml:space="preserve"> </w:t>
      </w:r>
      <w:proofErr w:type="spellStart"/>
      <w:r w:rsidRPr="00F3267B">
        <w:rPr>
          <w:b/>
          <w:color w:val="000000"/>
          <w:sz w:val="18"/>
          <w:szCs w:val="18"/>
        </w:rPr>
        <w:t>Engineering</w:t>
      </w:r>
      <w:proofErr w:type="spellEnd"/>
      <w:r w:rsidRPr="00F3267B">
        <w:rPr>
          <w:b/>
          <w:color w:val="000000"/>
          <w:sz w:val="18"/>
          <w:szCs w:val="18"/>
        </w:rPr>
        <w:t xml:space="preserve"> </w:t>
      </w:r>
      <w:proofErr w:type="spellStart"/>
      <w:r w:rsidRPr="00F3267B">
        <w:rPr>
          <w:b/>
          <w:color w:val="000000"/>
          <w:sz w:val="18"/>
          <w:szCs w:val="18"/>
        </w:rPr>
        <w:t>Student</w:t>
      </w:r>
      <w:proofErr w:type="spellEnd"/>
      <w:r w:rsidRPr="00F3267B">
        <w:rPr>
          <w:b/>
          <w:color w:val="000000"/>
          <w:sz w:val="18"/>
          <w:szCs w:val="18"/>
        </w:rPr>
        <w:t xml:space="preserve"> </w:t>
      </w:r>
      <w:proofErr w:type="spellStart"/>
      <w:r w:rsidRPr="00F3267B">
        <w:rPr>
          <w:b/>
          <w:color w:val="000000"/>
          <w:sz w:val="18"/>
          <w:szCs w:val="18"/>
        </w:rPr>
        <w:t>Outcomes</w:t>
      </w:r>
      <w:proofErr w:type="spellEnd"/>
    </w:p>
    <w:p w14:paraId="3BB1A9B9" w14:textId="77777777" w:rsidR="00AD0E2B" w:rsidRPr="00F3267B" w:rsidRDefault="00AD0E2B" w:rsidP="00AD0E2B">
      <w:pPr>
        <w:keepNext/>
        <w:jc w:val="center"/>
        <w:outlineLvl w:val="1"/>
        <w:rPr>
          <w:b/>
          <w:bCs/>
          <w:color w:val="000000"/>
          <w:sz w:val="18"/>
          <w:szCs w:val="18"/>
        </w:rPr>
      </w:pPr>
    </w:p>
    <w:tbl>
      <w:tblPr>
        <w:tblpPr w:leftFromText="141" w:rightFromText="141" w:vertAnchor="text" w:horzAnchor="margin" w:tblpXSpec="center" w:tblpY="162"/>
        <w:tblW w:w="9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7880"/>
        <w:gridCol w:w="425"/>
        <w:gridCol w:w="567"/>
        <w:gridCol w:w="529"/>
      </w:tblGrid>
      <w:tr w:rsidR="00AD0E2B" w:rsidRPr="00F3267B" w14:paraId="5AC63691" w14:textId="77777777" w:rsidTr="00E01E8A">
        <w:trPr>
          <w:trHeight w:val="258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C8F400" w14:textId="77777777" w:rsidR="00AD0E2B" w:rsidRPr="00F3267B" w:rsidRDefault="00AD0E2B" w:rsidP="00E01E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57D04" w14:textId="77777777" w:rsidR="00AD0E2B" w:rsidRPr="00F3267B" w:rsidRDefault="00AD0E2B" w:rsidP="00E01E8A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DD9D434" w14:textId="77777777" w:rsidR="00AD0E2B" w:rsidRPr="00F3267B" w:rsidRDefault="00AD0E2B" w:rsidP="00E01E8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3267B">
              <w:rPr>
                <w:b/>
                <w:color w:val="000000"/>
                <w:sz w:val="18"/>
                <w:szCs w:val="18"/>
              </w:rPr>
              <w:t xml:space="preserve">Program </w:t>
            </w:r>
            <w:proofErr w:type="spellStart"/>
            <w:r w:rsidRPr="00F3267B">
              <w:rPr>
                <w:b/>
                <w:color w:val="000000"/>
                <w:sz w:val="18"/>
                <w:szCs w:val="18"/>
              </w:rPr>
              <w:t>Student</w:t>
            </w:r>
            <w:proofErr w:type="spellEnd"/>
            <w:r w:rsidRPr="00F3267B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267B">
              <w:rPr>
                <w:b/>
                <w:color w:val="000000"/>
                <w:sz w:val="18"/>
                <w:szCs w:val="18"/>
              </w:rPr>
              <w:t>Outcomes</w:t>
            </w:r>
            <w:proofErr w:type="spellEnd"/>
          </w:p>
        </w:tc>
        <w:tc>
          <w:tcPr>
            <w:tcW w:w="1521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78AE88E2" w14:textId="77777777" w:rsidR="00AD0E2B" w:rsidRPr="00F3267B" w:rsidRDefault="00AD0E2B" w:rsidP="00E01E8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3267B">
              <w:rPr>
                <w:b/>
                <w:color w:val="000000"/>
                <w:sz w:val="18"/>
                <w:szCs w:val="18"/>
              </w:rPr>
              <w:t xml:space="preserve">Level of </w:t>
            </w:r>
            <w:proofErr w:type="spellStart"/>
            <w:r w:rsidRPr="00F3267B">
              <w:rPr>
                <w:b/>
                <w:color w:val="000000"/>
                <w:sz w:val="18"/>
                <w:szCs w:val="18"/>
              </w:rPr>
              <w:t>Contribution</w:t>
            </w:r>
            <w:proofErr w:type="spellEnd"/>
          </w:p>
        </w:tc>
      </w:tr>
      <w:tr w:rsidR="00AD0E2B" w:rsidRPr="00F3267B" w14:paraId="3DFD5E30" w14:textId="77777777" w:rsidTr="00E01E8A">
        <w:trPr>
          <w:trHeight w:val="268"/>
        </w:trPr>
        <w:tc>
          <w:tcPr>
            <w:tcW w:w="5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1284B3F" w14:textId="77777777" w:rsidR="00AD0E2B" w:rsidRPr="00F3267B" w:rsidRDefault="00AD0E2B" w:rsidP="00E01E8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1DB58F4" w14:textId="77777777" w:rsidR="00AD0E2B" w:rsidRPr="00F3267B" w:rsidRDefault="00AD0E2B" w:rsidP="00E01E8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hideMark/>
          </w:tcPr>
          <w:p w14:paraId="56F02A6F" w14:textId="77777777" w:rsidR="00AD0E2B" w:rsidRPr="00F3267B" w:rsidRDefault="00AD0E2B" w:rsidP="00E01E8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3267B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14:paraId="5698C697" w14:textId="77777777" w:rsidR="00AD0E2B" w:rsidRPr="00F3267B" w:rsidRDefault="00AD0E2B" w:rsidP="00E01E8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3267B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hideMark/>
          </w:tcPr>
          <w:p w14:paraId="3E076D6A" w14:textId="77777777" w:rsidR="00AD0E2B" w:rsidRPr="00F3267B" w:rsidRDefault="00AD0E2B" w:rsidP="00E01E8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3267B">
              <w:rPr>
                <w:b/>
                <w:color w:val="000000"/>
                <w:sz w:val="18"/>
                <w:szCs w:val="18"/>
              </w:rPr>
              <w:t>3</w:t>
            </w:r>
          </w:p>
        </w:tc>
      </w:tr>
      <w:tr w:rsidR="0012348C" w:rsidRPr="00F3267B" w14:paraId="0DB64E8D" w14:textId="77777777" w:rsidTr="00E01E8A">
        <w:tc>
          <w:tcPr>
            <w:tcW w:w="58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C1339BE" w14:textId="77777777" w:rsidR="0012348C" w:rsidRPr="00F3267B" w:rsidRDefault="0012348C" w:rsidP="0012348C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267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1 </w:t>
            </w:r>
          </w:p>
        </w:tc>
        <w:tc>
          <w:tcPr>
            <w:tcW w:w="788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89B13DA" w14:textId="77777777" w:rsidR="0012348C" w:rsidRPr="00F3267B" w:rsidRDefault="0012348C" w:rsidP="0012348C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26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An ability to identify, formulate, and solve complex engineering problems by applying principles of engineering, science, and mathematics.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556645" w14:textId="472474E8" w:rsidR="0012348C" w:rsidRPr="00F3267B" w:rsidRDefault="0012348C" w:rsidP="001234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110E6" w14:textId="5CA5B588" w:rsidR="0012348C" w:rsidRPr="00F3267B" w:rsidRDefault="000321C2" w:rsidP="0012348C">
            <w:pPr>
              <w:jc w:val="center"/>
              <w:rPr>
                <w:color w:val="000000"/>
                <w:sz w:val="18"/>
                <w:szCs w:val="18"/>
              </w:rPr>
            </w:pPr>
            <w:r w:rsidRPr="00F3267B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46322B5C" w14:textId="77777777" w:rsidR="0012348C" w:rsidRPr="00F3267B" w:rsidRDefault="0012348C" w:rsidP="001234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2348C" w:rsidRPr="00F3267B" w14:paraId="42900A1F" w14:textId="77777777" w:rsidTr="00E01E8A">
        <w:tc>
          <w:tcPr>
            <w:tcW w:w="58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5F040CE" w14:textId="77777777" w:rsidR="0012348C" w:rsidRPr="00F3267B" w:rsidRDefault="0012348C" w:rsidP="0012348C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267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2 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CF2E08D" w14:textId="77777777" w:rsidR="0012348C" w:rsidRPr="00F3267B" w:rsidRDefault="0012348C" w:rsidP="0012348C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26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An ability to apply engineering design to produce solutions that meet specified needs with consideration of public health, safety, and welfare, as well as global, cultural, social, environmental, and economic factors.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9D4029" w14:textId="77777777" w:rsidR="0012348C" w:rsidRPr="00F3267B" w:rsidRDefault="0012348C" w:rsidP="001234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354EA" w14:textId="77777777" w:rsidR="0012348C" w:rsidRPr="00F3267B" w:rsidRDefault="0012348C" w:rsidP="001234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5CD5DB0" w14:textId="77777777" w:rsidR="0012348C" w:rsidRPr="00F3267B" w:rsidRDefault="0012348C" w:rsidP="0012348C">
            <w:pPr>
              <w:jc w:val="center"/>
              <w:rPr>
                <w:color w:val="000000"/>
                <w:sz w:val="18"/>
                <w:szCs w:val="18"/>
              </w:rPr>
            </w:pPr>
            <w:r w:rsidRPr="00F3267B">
              <w:rPr>
                <w:color w:val="000000"/>
                <w:sz w:val="18"/>
                <w:szCs w:val="18"/>
              </w:rPr>
              <w:t>X</w:t>
            </w:r>
          </w:p>
        </w:tc>
      </w:tr>
      <w:tr w:rsidR="0012348C" w:rsidRPr="00F3267B" w14:paraId="51798CD1" w14:textId="77777777" w:rsidTr="00E01E8A">
        <w:tc>
          <w:tcPr>
            <w:tcW w:w="58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AE1114B" w14:textId="77777777" w:rsidR="0012348C" w:rsidRPr="00F3267B" w:rsidRDefault="0012348C" w:rsidP="0012348C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267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3 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7612F68" w14:textId="77777777" w:rsidR="0012348C" w:rsidRPr="00F3267B" w:rsidRDefault="0012348C" w:rsidP="0012348C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26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An ability to communicate effectively with a range of audiences.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64755D" w14:textId="77777777" w:rsidR="0012348C" w:rsidRPr="00F3267B" w:rsidRDefault="0012348C" w:rsidP="001234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71653" w14:textId="77777777" w:rsidR="0012348C" w:rsidRPr="00F3267B" w:rsidRDefault="0012348C" w:rsidP="001234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0204811" w14:textId="77777777" w:rsidR="0012348C" w:rsidRPr="00F3267B" w:rsidRDefault="0012348C" w:rsidP="001234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2348C" w:rsidRPr="00F3267B" w14:paraId="2AE0040A" w14:textId="77777777" w:rsidTr="00E01E8A">
        <w:tc>
          <w:tcPr>
            <w:tcW w:w="58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F1C0332" w14:textId="77777777" w:rsidR="0012348C" w:rsidRPr="00F3267B" w:rsidRDefault="0012348C" w:rsidP="0012348C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267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4 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0B363C4" w14:textId="77777777" w:rsidR="0012348C" w:rsidRPr="00F3267B" w:rsidRDefault="0012348C" w:rsidP="0012348C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26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An ability to recognize ethical and professional responsibilities in engineering situations and make informed judgments, which must consider the impact of engineering solutions in global, economic, environmental, and societal contexts.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071E6E" w14:textId="77777777" w:rsidR="0012348C" w:rsidRPr="00F3267B" w:rsidRDefault="0012348C" w:rsidP="001234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7660F" w14:textId="77777777" w:rsidR="0012348C" w:rsidRPr="00F3267B" w:rsidRDefault="0012348C" w:rsidP="0012348C">
            <w:pPr>
              <w:jc w:val="center"/>
              <w:rPr>
                <w:color w:val="000000"/>
                <w:sz w:val="18"/>
                <w:szCs w:val="18"/>
              </w:rPr>
            </w:pPr>
            <w:r w:rsidRPr="00F3267B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13833048" w14:textId="77777777" w:rsidR="0012348C" w:rsidRPr="00F3267B" w:rsidRDefault="0012348C" w:rsidP="001234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2348C" w:rsidRPr="00F3267B" w14:paraId="1B310AFE" w14:textId="77777777" w:rsidTr="00E01E8A">
        <w:tc>
          <w:tcPr>
            <w:tcW w:w="58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F07AADA" w14:textId="77777777" w:rsidR="0012348C" w:rsidRPr="00F3267B" w:rsidRDefault="0012348C" w:rsidP="0012348C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267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5 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4326861" w14:textId="77777777" w:rsidR="0012348C" w:rsidRPr="00F3267B" w:rsidRDefault="0012348C" w:rsidP="0012348C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26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An ability to function effectively on a team whose members together provide leadership, create a collaborative and inclusive environment, establish goals, plan tasks, and meet objectives.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DB1C64" w14:textId="77777777" w:rsidR="0012348C" w:rsidRPr="00F3267B" w:rsidRDefault="0012348C" w:rsidP="001234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D0949" w14:textId="77777777" w:rsidR="0012348C" w:rsidRPr="00F3267B" w:rsidRDefault="0012348C" w:rsidP="0012348C">
            <w:pPr>
              <w:jc w:val="center"/>
              <w:rPr>
                <w:color w:val="000000"/>
                <w:sz w:val="18"/>
                <w:szCs w:val="18"/>
              </w:rPr>
            </w:pPr>
            <w:r w:rsidRPr="00F3267B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36BA1128" w14:textId="77777777" w:rsidR="0012348C" w:rsidRPr="00F3267B" w:rsidRDefault="0012348C" w:rsidP="001234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2348C" w:rsidRPr="00F3267B" w14:paraId="3569211C" w14:textId="77777777" w:rsidTr="00E01E8A">
        <w:tc>
          <w:tcPr>
            <w:tcW w:w="58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37F757C" w14:textId="77777777" w:rsidR="0012348C" w:rsidRPr="00F3267B" w:rsidRDefault="0012348C" w:rsidP="0012348C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267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6 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BCAED44" w14:textId="77777777" w:rsidR="0012348C" w:rsidRPr="00F3267B" w:rsidRDefault="0012348C" w:rsidP="0012348C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26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An ability to develop and conduct appropriate experimentation, analyze and interpret data, and use engineering judgment to draw conclusions.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FD0DAB" w14:textId="77777777" w:rsidR="0012348C" w:rsidRPr="00F3267B" w:rsidRDefault="0012348C" w:rsidP="001234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202EE" w14:textId="77777777" w:rsidR="0012348C" w:rsidRPr="00F3267B" w:rsidRDefault="0012348C" w:rsidP="001234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05374BF1" w14:textId="77777777" w:rsidR="0012348C" w:rsidRPr="00F3267B" w:rsidRDefault="0012348C" w:rsidP="0012348C">
            <w:pPr>
              <w:jc w:val="center"/>
              <w:rPr>
                <w:color w:val="000000"/>
                <w:sz w:val="18"/>
                <w:szCs w:val="18"/>
              </w:rPr>
            </w:pPr>
            <w:r w:rsidRPr="00F3267B">
              <w:rPr>
                <w:color w:val="000000"/>
                <w:sz w:val="18"/>
                <w:szCs w:val="18"/>
              </w:rPr>
              <w:t>X</w:t>
            </w:r>
          </w:p>
        </w:tc>
      </w:tr>
      <w:tr w:rsidR="0012348C" w:rsidRPr="00F3267B" w14:paraId="463C4C04" w14:textId="77777777" w:rsidTr="00E01E8A">
        <w:tc>
          <w:tcPr>
            <w:tcW w:w="58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D2810BB" w14:textId="77777777" w:rsidR="0012348C" w:rsidRPr="00F3267B" w:rsidRDefault="0012348C" w:rsidP="0012348C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267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7 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5169C71" w14:textId="77777777" w:rsidR="0012348C" w:rsidRPr="00F3267B" w:rsidRDefault="0012348C" w:rsidP="0012348C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26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An ability to acquire and apply new knowledge as needed, using appropriate learning strategies.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6F7C71F7" w14:textId="77777777" w:rsidR="0012348C" w:rsidRPr="00F3267B" w:rsidRDefault="0012348C" w:rsidP="001234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42D058C" w14:textId="77777777" w:rsidR="0012348C" w:rsidRPr="00F3267B" w:rsidRDefault="0012348C" w:rsidP="0012348C">
            <w:pPr>
              <w:jc w:val="center"/>
              <w:rPr>
                <w:color w:val="000000"/>
                <w:sz w:val="18"/>
                <w:szCs w:val="18"/>
              </w:rPr>
            </w:pPr>
            <w:r w:rsidRPr="00F3267B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E3A863B" w14:textId="77777777" w:rsidR="0012348C" w:rsidRPr="00F3267B" w:rsidRDefault="0012348C" w:rsidP="001234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123D1357" w14:textId="77777777" w:rsidR="00AD0E2B" w:rsidRPr="00F3267B" w:rsidRDefault="00AD0E2B" w:rsidP="00AD0E2B">
      <w:pPr>
        <w:rPr>
          <w:color w:val="000000"/>
          <w:sz w:val="18"/>
          <w:szCs w:val="18"/>
        </w:rPr>
      </w:pPr>
      <w:proofErr w:type="spellStart"/>
      <w:r w:rsidRPr="00F3267B">
        <w:rPr>
          <w:b/>
          <w:color w:val="000000"/>
          <w:sz w:val="18"/>
          <w:szCs w:val="18"/>
        </w:rPr>
        <w:t>Scale</w:t>
      </w:r>
      <w:proofErr w:type="spellEnd"/>
      <w:r w:rsidRPr="00F3267B">
        <w:rPr>
          <w:b/>
          <w:color w:val="000000"/>
          <w:sz w:val="18"/>
          <w:szCs w:val="18"/>
        </w:rPr>
        <w:t>:</w:t>
      </w:r>
      <w:r w:rsidRPr="00F3267B">
        <w:rPr>
          <w:color w:val="000000"/>
          <w:sz w:val="18"/>
          <w:szCs w:val="18"/>
        </w:rPr>
        <w:t xml:space="preserve">  1: </w:t>
      </w:r>
      <w:proofErr w:type="spellStart"/>
      <w:r w:rsidRPr="00F3267B">
        <w:rPr>
          <w:color w:val="000000"/>
          <w:sz w:val="18"/>
          <w:szCs w:val="18"/>
        </w:rPr>
        <w:t>Little</w:t>
      </w:r>
      <w:proofErr w:type="spellEnd"/>
      <w:r w:rsidRPr="00F3267B">
        <w:rPr>
          <w:color w:val="000000"/>
          <w:sz w:val="18"/>
          <w:szCs w:val="18"/>
        </w:rPr>
        <w:t xml:space="preserve">, 2. </w:t>
      </w:r>
      <w:proofErr w:type="spellStart"/>
      <w:r w:rsidRPr="00F3267B">
        <w:rPr>
          <w:color w:val="000000"/>
          <w:sz w:val="18"/>
          <w:szCs w:val="18"/>
        </w:rPr>
        <w:t>Partial</w:t>
      </w:r>
      <w:proofErr w:type="spellEnd"/>
      <w:r w:rsidRPr="00F3267B">
        <w:rPr>
          <w:color w:val="000000"/>
          <w:sz w:val="18"/>
          <w:szCs w:val="18"/>
        </w:rPr>
        <w:t>, 3. Full</w:t>
      </w:r>
    </w:p>
    <w:p w14:paraId="4C1BBAEF" w14:textId="77777777" w:rsidR="00AD0E2B" w:rsidRPr="00F3267B" w:rsidRDefault="00AD0E2B" w:rsidP="00AD0E2B">
      <w:pPr>
        <w:rPr>
          <w:b/>
          <w:bCs/>
          <w:sz w:val="18"/>
          <w:szCs w:val="18"/>
        </w:rPr>
      </w:pPr>
    </w:p>
    <w:p w14:paraId="5EDF43DB" w14:textId="77777777" w:rsidR="00AD0E2B" w:rsidRPr="00F3267B" w:rsidRDefault="00AD0E2B" w:rsidP="00AD0E2B">
      <w:pPr>
        <w:rPr>
          <w:b/>
          <w:bCs/>
          <w:sz w:val="18"/>
          <w:szCs w:val="18"/>
        </w:rPr>
      </w:pPr>
    </w:p>
    <w:p w14:paraId="363B0B04" w14:textId="77777777" w:rsidR="00AD0E2B" w:rsidRPr="00F3267B" w:rsidRDefault="00AD0E2B" w:rsidP="00AD0E2B">
      <w:pPr>
        <w:rPr>
          <w:sz w:val="18"/>
          <w:szCs w:val="18"/>
          <w:lang w:val="en-US"/>
        </w:rPr>
      </w:pPr>
    </w:p>
    <w:tbl>
      <w:tblPr>
        <w:tblW w:w="99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5060"/>
      </w:tblGrid>
      <w:tr w:rsidR="00AD0E2B" w:rsidRPr="00F3267B" w14:paraId="750423AC" w14:textId="77777777" w:rsidTr="00E01E8A">
        <w:trPr>
          <w:cantSplit/>
          <w:trHeight w:val="907"/>
        </w:trPr>
        <w:tc>
          <w:tcPr>
            <w:tcW w:w="4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22265DB" w14:textId="77777777" w:rsidR="00AD0E2B" w:rsidRPr="00F3267B" w:rsidRDefault="00AD0E2B" w:rsidP="00E01E8A">
            <w:pPr>
              <w:pStyle w:val="Balk1"/>
              <w:rPr>
                <w:bCs w:val="0"/>
                <w:sz w:val="18"/>
                <w:szCs w:val="18"/>
              </w:rPr>
            </w:pPr>
            <w:r w:rsidRPr="00F3267B">
              <w:rPr>
                <w:bCs w:val="0"/>
                <w:sz w:val="18"/>
                <w:szCs w:val="18"/>
              </w:rPr>
              <w:t>Tarih (</w:t>
            </w:r>
            <w:proofErr w:type="spellStart"/>
            <w:r w:rsidRPr="00F3267B">
              <w:rPr>
                <w:bCs w:val="0"/>
                <w:sz w:val="18"/>
                <w:szCs w:val="18"/>
              </w:rPr>
              <w:t>Date</w:t>
            </w:r>
            <w:proofErr w:type="spellEnd"/>
            <w:r w:rsidRPr="00F3267B">
              <w:rPr>
                <w:bCs w:val="0"/>
                <w:sz w:val="18"/>
                <w:szCs w:val="18"/>
              </w:rPr>
              <w:t>)</w:t>
            </w:r>
          </w:p>
          <w:p w14:paraId="4CAA4E63" w14:textId="77777777" w:rsidR="00AD0E2B" w:rsidRPr="00F3267B" w:rsidRDefault="00AD0E2B" w:rsidP="00E01E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8DFEE9" w14:textId="77777777" w:rsidR="00AD0E2B" w:rsidRPr="00F3267B" w:rsidRDefault="00AD0E2B" w:rsidP="00E01E8A">
            <w:pPr>
              <w:pStyle w:val="Balk3"/>
              <w:rPr>
                <w:b w:val="0"/>
                <w:sz w:val="18"/>
                <w:szCs w:val="18"/>
              </w:rPr>
            </w:pPr>
            <w:r w:rsidRPr="00F3267B">
              <w:rPr>
                <w:b w:val="0"/>
                <w:sz w:val="18"/>
                <w:szCs w:val="18"/>
              </w:rPr>
              <w:t xml:space="preserve">Bölüm onayı (Departmental </w:t>
            </w:r>
            <w:proofErr w:type="spellStart"/>
            <w:r w:rsidRPr="00F3267B">
              <w:rPr>
                <w:b w:val="0"/>
                <w:sz w:val="18"/>
                <w:szCs w:val="18"/>
              </w:rPr>
              <w:t>approval</w:t>
            </w:r>
            <w:proofErr w:type="spellEnd"/>
            <w:r w:rsidRPr="00F3267B">
              <w:rPr>
                <w:b w:val="0"/>
                <w:sz w:val="18"/>
                <w:szCs w:val="18"/>
              </w:rPr>
              <w:t>)</w:t>
            </w:r>
          </w:p>
          <w:p w14:paraId="2E790D68" w14:textId="77777777" w:rsidR="00AD0E2B" w:rsidRPr="00F3267B" w:rsidRDefault="00AD0E2B" w:rsidP="00E01E8A">
            <w:pPr>
              <w:jc w:val="both"/>
              <w:rPr>
                <w:sz w:val="18"/>
                <w:szCs w:val="18"/>
              </w:rPr>
            </w:pPr>
          </w:p>
        </w:tc>
      </w:tr>
    </w:tbl>
    <w:p w14:paraId="3AD975F8" w14:textId="77777777" w:rsidR="00AD0E2B" w:rsidRPr="00F3267B" w:rsidRDefault="00AD0E2B" w:rsidP="00AD0E2B">
      <w:pPr>
        <w:pStyle w:val="Balk2"/>
        <w:rPr>
          <w:sz w:val="18"/>
          <w:szCs w:val="18"/>
        </w:rPr>
      </w:pPr>
    </w:p>
    <w:p w14:paraId="438F87EE" w14:textId="77777777" w:rsidR="006C077E" w:rsidRPr="00F3267B" w:rsidRDefault="006C077E" w:rsidP="006C077E">
      <w:pPr>
        <w:rPr>
          <w:sz w:val="18"/>
          <w:szCs w:val="18"/>
        </w:rPr>
      </w:pPr>
    </w:p>
    <w:p w14:paraId="59A869CF" w14:textId="77777777" w:rsidR="006C077E" w:rsidRPr="00F3267B" w:rsidRDefault="006C077E" w:rsidP="006C077E">
      <w:pPr>
        <w:rPr>
          <w:sz w:val="18"/>
          <w:szCs w:val="18"/>
        </w:rPr>
      </w:pPr>
    </w:p>
    <w:sectPr w:rsidR="006C077E" w:rsidRPr="00F3267B" w:rsidSect="00BE1272">
      <w:pgSz w:w="11907" w:h="16840"/>
      <w:pgMar w:top="288" w:right="850" w:bottom="720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1280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6035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59E8C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314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8EA6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F6BF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0C3C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A0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982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582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F5B9C"/>
    <w:multiLevelType w:val="hybridMultilevel"/>
    <w:tmpl w:val="7E620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8211D4"/>
    <w:multiLevelType w:val="hybridMultilevel"/>
    <w:tmpl w:val="31E2F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BB15E5"/>
    <w:multiLevelType w:val="hybridMultilevel"/>
    <w:tmpl w:val="57246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C7086"/>
    <w:multiLevelType w:val="hybridMultilevel"/>
    <w:tmpl w:val="0674E7CA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2D1345C"/>
    <w:multiLevelType w:val="hybridMultilevel"/>
    <w:tmpl w:val="DC625FEE"/>
    <w:lvl w:ilvl="0" w:tplc="04090013">
      <w:start w:val="1"/>
      <w:numFmt w:val="upperRoman"/>
      <w:lvlText w:val="%1."/>
      <w:lvlJc w:val="right"/>
      <w:pPr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36580077"/>
    <w:multiLevelType w:val="hybridMultilevel"/>
    <w:tmpl w:val="55527FB0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8BC54A3"/>
    <w:multiLevelType w:val="hybridMultilevel"/>
    <w:tmpl w:val="96547C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6172A9"/>
    <w:multiLevelType w:val="multilevel"/>
    <w:tmpl w:val="C3A4199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8" w15:restartNumberingAfterBreak="0">
    <w:nsid w:val="46EB7005"/>
    <w:multiLevelType w:val="hybridMultilevel"/>
    <w:tmpl w:val="90AA5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86A83"/>
    <w:multiLevelType w:val="hybridMultilevel"/>
    <w:tmpl w:val="A25043EA"/>
    <w:lvl w:ilvl="0" w:tplc="3E36291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0" w15:restartNumberingAfterBreak="0">
    <w:nsid w:val="4AA56ADB"/>
    <w:multiLevelType w:val="hybridMultilevel"/>
    <w:tmpl w:val="611ABB30"/>
    <w:lvl w:ilvl="0" w:tplc="2A94DA7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1" w15:restartNumberingAfterBreak="0">
    <w:nsid w:val="4C854C15"/>
    <w:multiLevelType w:val="hybridMultilevel"/>
    <w:tmpl w:val="F10C1D78"/>
    <w:lvl w:ilvl="0" w:tplc="E5D6CA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AA063E"/>
    <w:multiLevelType w:val="hybridMultilevel"/>
    <w:tmpl w:val="55527FB0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5306495B"/>
    <w:multiLevelType w:val="hybridMultilevel"/>
    <w:tmpl w:val="F312B3E2"/>
    <w:lvl w:ilvl="0" w:tplc="04090013">
      <w:start w:val="1"/>
      <w:numFmt w:val="upperRoman"/>
      <w:lvlText w:val="%1.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4" w15:restartNumberingAfterBreak="0">
    <w:nsid w:val="56D15A6A"/>
    <w:multiLevelType w:val="hybridMultilevel"/>
    <w:tmpl w:val="6A84E230"/>
    <w:lvl w:ilvl="0" w:tplc="75A24F34">
      <w:start w:val="1"/>
      <w:numFmt w:val="upperRoman"/>
      <w:lvlText w:val="%1.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5" w15:restartNumberingAfterBreak="0">
    <w:nsid w:val="581729AA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FE818BD"/>
    <w:multiLevelType w:val="hybridMultilevel"/>
    <w:tmpl w:val="A0C07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514601"/>
    <w:multiLevelType w:val="hybridMultilevel"/>
    <w:tmpl w:val="282ED948"/>
    <w:lvl w:ilvl="0" w:tplc="42AAD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470C8B"/>
    <w:multiLevelType w:val="hybridMultilevel"/>
    <w:tmpl w:val="54A23A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580346"/>
    <w:multiLevelType w:val="hybridMultilevel"/>
    <w:tmpl w:val="9E5A4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A0369"/>
    <w:multiLevelType w:val="hybridMultilevel"/>
    <w:tmpl w:val="1A22011A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1" w15:restartNumberingAfterBreak="0">
    <w:nsid w:val="6E655DB2"/>
    <w:multiLevelType w:val="multilevel"/>
    <w:tmpl w:val="2B442170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2" w15:restartNumberingAfterBreak="0">
    <w:nsid w:val="6FC35AA4"/>
    <w:multiLevelType w:val="hybridMultilevel"/>
    <w:tmpl w:val="78FCDF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D3232A"/>
    <w:multiLevelType w:val="singleLevel"/>
    <w:tmpl w:val="42809CC4"/>
    <w:lvl w:ilvl="0">
      <w:start w:val="1"/>
      <w:numFmt w:val="upperRoman"/>
      <w:lvlText w:val="%1."/>
      <w:lvlJc w:val="right"/>
      <w:pPr>
        <w:tabs>
          <w:tab w:val="num" w:pos="431"/>
        </w:tabs>
        <w:ind w:left="431" w:hanging="143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13"/>
  </w:num>
  <w:num w:numId="5">
    <w:abstractNumId w:val="21"/>
  </w:num>
  <w:num w:numId="6">
    <w:abstractNumId w:val="16"/>
  </w:num>
  <w:num w:numId="7">
    <w:abstractNumId w:val="19"/>
  </w:num>
  <w:num w:numId="8">
    <w:abstractNumId w:val="28"/>
  </w:num>
  <w:num w:numId="9">
    <w:abstractNumId w:val="32"/>
  </w:num>
  <w:num w:numId="10">
    <w:abstractNumId w:val="24"/>
  </w:num>
  <w:num w:numId="11">
    <w:abstractNumId w:val="27"/>
  </w:num>
  <w:num w:numId="12">
    <w:abstractNumId w:val="2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5"/>
  </w:num>
  <w:num w:numId="24">
    <w:abstractNumId w:val="33"/>
  </w:num>
  <w:num w:numId="25">
    <w:abstractNumId w:val="17"/>
  </w:num>
  <w:num w:numId="26">
    <w:abstractNumId w:val="31"/>
  </w:num>
  <w:num w:numId="27">
    <w:abstractNumId w:val="30"/>
  </w:num>
  <w:num w:numId="28">
    <w:abstractNumId w:val="29"/>
  </w:num>
  <w:num w:numId="29">
    <w:abstractNumId w:val="23"/>
  </w:num>
  <w:num w:numId="30">
    <w:abstractNumId w:val="14"/>
  </w:num>
  <w:num w:numId="31">
    <w:abstractNumId w:val="26"/>
  </w:num>
  <w:num w:numId="32">
    <w:abstractNumId w:val="10"/>
  </w:num>
  <w:num w:numId="33">
    <w:abstractNumId w:val="22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EC"/>
    <w:rsid w:val="0001739E"/>
    <w:rsid w:val="00030231"/>
    <w:rsid w:val="00030918"/>
    <w:rsid w:val="000321C2"/>
    <w:rsid w:val="00052FB0"/>
    <w:rsid w:val="0006734E"/>
    <w:rsid w:val="000A7768"/>
    <w:rsid w:val="000D137E"/>
    <w:rsid w:val="000E1CC5"/>
    <w:rsid w:val="000E27EA"/>
    <w:rsid w:val="00116AC9"/>
    <w:rsid w:val="0012348C"/>
    <w:rsid w:val="00125621"/>
    <w:rsid w:val="00143CA8"/>
    <w:rsid w:val="00145CD0"/>
    <w:rsid w:val="00152E5D"/>
    <w:rsid w:val="00184E78"/>
    <w:rsid w:val="001926B9"/>
    <w:rsid w:val="00192C79"/>
    <w:rsid w:val="001A6124"/>
    <w:rsid w:val="001F0EFA"/>
    <w:rsid w:val="0023348A"/>
    <w:rsid w:val="00247303"/>
    <w:rsid w:val="00253C15"/>
    <w:rsid w:val="00260D55"/>
    <w:rsid w:val="002815C7"/>
    <w:rsid w:val="002875BF"/>
    <w:rsid w:val="00295BC1"/>
    <w:rsid w:val="002C703B"/>
    <w:rsid w:val="002D3345"/>
    <w:rsid w:val="00304016"/>
    <w:rsid w:val="00310FF3"/>
    <w:rsid w:val="00315D15"/>
    <w:rsid w:val="003249EE"/>
    <w:rsid w:val="00356F5D"/>
    <w:rsid w:val="0038344E"/>
    <w:rsid w:val="00393D7C"/>
    <w:rsid w:val="003B49A1"/>
    <w:rsid w:val="003F0B81"/>
    <w:rsid w:val="003F329A"/>
    <w:rsid w:val="00431754"/>
    <w:rsid w:val="00455722"/>
    <w:rsid w:val="00460209"/>
    <w:rsid w:val="00497E7E"/>
    <w:rsid w:val="004C45BB"/>
    <w:rsid w:val="004D16D0"/>
    <w:rsid w:val="004E6179"/>
    <w:rsid w:val="004F2F0F"/>
    <w:rsid w:val="00516AE3"/>
    <w:rsid w:val="00530579"/>
    <w:rsid w:val="0053461B"/>
    <w:rsid w:val="005379DF"/>
    <w:rsid w:val="005439FA"/>
    <w:rsid w:val="00551112"/>
    <w:rsid w:val="00561A09"/>
    <w:rsid w:val="005A4FB5"/>
    <w:rsid w:val="005D076D"/>
    <w:rsid w:val="005E311F"/>
    <w:rsid w:val="005F2EC1"/>
    <w:rsid w:val="006302A6"/>
    <w:rsid w:val="00695AFB"/>
    <w:rsid w:val="006C077E"/>
    <w:rsid w:val="006D6C45"/>
    <w:rsid w:val="006E56FD"/>
    <w:rsid w:val="006F16C6"/>
    <w:rsid w:val="0070742E"/>
    <w:rsid w:val="0071618C"/>
    <w:rsid w:val="0071630F"/>
    <w:rsid w:val="00743FFB"/>
    <w:rsid w:val="00795BD6"/>
    <w:rsid w:val="007A1E07"/>
    <w:rsid w:val="007A670E"/>
    <w:rsid w:val="007E1824"/>
    <w:rsid w:val="007E4717"/>
    <w:rsid w:val="007F1B12"/>
    <w:rsid w:val="00812297"/>
    <w:rsid w:val="0082725B"/>
    <w:rsid w:val="00842043"/>
    <w:rsid w:val="008552BC"/>
    <w:rsid w:val="00872FEA"/>
    <w:rsid w:val="008741DB"/>
    <w:rsid w:val="00887107"/>
    <w:rsid w:val="008E16B2"/>
    <w:rsid w:val="008E4491"/>
    <w:rsid w:val="008E6FFC"/>
    <w:rsid w:val="008F0591"/>
    <w:rsid w:val="008F1AB9"/>
    <w:rsid w:val="008F6B8B"/>
    <w:rsid w:val="0090263B"/>
    <w:rsid w:val="00905631"/>
    <w:rsid w:val="00906FDF"/>
    <w:rsid w:val="0092267C"/>
    <w:rsid w:val="00922B7F"/>
    <w:rsid w:val="00930195"/>
    <w:rsid w:val="009528B5"/>
    <w:rsid w:val="00957987"/>
    <w:rsid w:val="00970329"/>
    <w:rsid w:val="0097286E"/>
    <w:rsid w:val="00985CBC"/>
    <w:rsid w:val="009A29D0"/>
    <w:rsid w:val="009A7D2D"/>
    <w:rsid w:val="009B0FC9"/>
    <w:rsid w:val="00A0733B"/>
    <w:rsid w:val="00A13442"/>
    <w:rsid w:val="00A306FD"/>
    <w:rsid w:val="00A40B58"/>
    <w:rsid w:val="00A65348"/>
    <w:rsid w:val="00A70AB1"/>
    <w:rsid w:val="00A753CE"/>
    <w:rsid w:val="00A770F5"/>
    <w:rsid w:val="00A97283"/>
    <w:rsid w:val="00AB3B29"/>
    <w:rsid w:val="00AD0E2B"/>
    <w:rsid w:val="00AD7718"/>
    <w:rsid w:val="00AF7488"/>
    <w:rsid w:val="00B7188C"/>
    <w:rsid w:val="00BA70FD"/>
    <w:rsid w:val="00BB123D"/>
    <w:rsid w:val="00BC215B"/>
    <w:rsid w:val="00BE1272"/>
    <w:rsid w:val="00C048CC"/>
    <w:rsid w:val="00C23789"/>
    <w:rsid w:val="00C259DF"/>
    <w:rsid w:val="00C26432"/>
    <w:rsid w:val="00C353A3"/>
    <w:rsid w:val="00C413E8"/>
    <w:rsid w:val="00C675A6"/>
    <w:rsid w:val="00C77960"/>
    <w:rsid w:val="00C77F5F"/>
    <w:rsid w:val="00C94F2A"/>
    <w:rsid w:val="00CA20E4"/>
    <w:rsid w:val="00CA4CE3"/>
    <w:rsid w:val="00CC4A14"/>
    <w:rsid w:val="00CE2608"/>
    <w:rsid w:val="00D0114A"/>
    <w:rsid w:val="00D11903"/>
    <w:rsid w:val="00D16AC1"/>
    <w:rsid w:val="00D42917"/>
    <w:rsid w:val="00DA6B48"/>
    <w:rsid w:val="00DC26AD"/>
    <w:rsid w:val="00DD216B"/>
    <w:rsid w:val="00DF5F69"/>
    <w:rsid w:val="00E11B06"/>
    <w:rsid w:val="00E42CE7"/>
    <w:rsid w:val="00E43F02"/>
    <w:rsid w:val="00E46745"/>
    <w:rsid w:val="00EB2735"/>
    <w:rsid w:val="00EB3D7D"/>
    <w:rsid w:val="00EC7981"/>
    <w:rsid w:val="00EE22EC"/>
    <w:rsid w:val="00EE4565"/>
    <w:rsid w:val="00EF68E5"/>
    <w:rsid w:val="00EF6D7F"/>
    <w:rsid w:val="00F225F0"/>
    <w:rsid w:val="00F3022A"/>
    <w:rsid w:val="00F3267B"/>
    <w:rsid w:val="00F35C20"/>
    <w:rsid w:val="00F36F62"/>
    <w:rsid w:val="00F4060E"/>
    <w:rsid w:val="00F4385F"/>
    <w:rsid w:val="00F75488"/>
    <w:rsid w:val="00F875F9"/>
    <w:rsid w:val="00F974BB"/>
    <w:rsid w:val="00FB71E8"/>
    <w:rsid w:val="00FC4C10"/>
    <w:rsid w:val="00FD0C62"/>
    <w:rsid w:val="00FD0E0B"/>
    <w:rsid w:val="00FD4A17"/>
    <w:rsid w:val="00FF4D37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0B0073"/>
  <w15:docId w15:val="{F7AC5443-99AB-4FA0-9FF0-40DA8CDA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272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Balk1">
    <w:name w:val="heading 1"/>
    <w:basedOn w:val="Normal"/>
    <w:next w:val="Normal"/>
    <w:link w:val="Balk1Char"/>
    <w:qFormat/>
    <w:rsid w:val="00BE1272"/>
    <w:pPr>
      <w:keepNext/>
      <w:jc w:val="center"/>
      <w:outlineLvl w:val="0"/>
    </w:pPr>
    <w:rPr>
      <w:bCs/>
      <w:i/>
      <w:iCs/>
      <w:sz w:val="24"/>
      <w:u w:val="single"/>
    </w:rPr>
  </w:style>
  <w:style w:type="paragraph" w:styleId="Balk2">
    <w:name w:val="heading 2"/>
    <w:basedOn w:val="Normal"/>
    <w:next w:val="Normal"/>
    <w:link w:val="Balk2Char"/>
    <w:qFormat/>
    <w:rsid w:val="00BE1272"/>
    <w:pPr>
      <w:keepNext/>
      <w:jc w:val="center"/>
      <w:outlineLvl w:val="1"/>
    </w:pPr>
    <w:rPr>
      <w:b/>
      <w:bCs/>
      <w:sz w:val="28"/>
    </w:rPr>
  </w:style>
  <w:style w:type="paragraph" w:styleId="Balk3">
    <w:name w:val="heading 3"/>
    <w:basedOn w:val="Normal"/>
    <w:next w:val="Normal"/>
    <w:link w:val="Balk3Char"/>
    <w:qFormat/>
    <w:rsid w:val="00BE1272"/>
    <w:pPr>
      <w:keepNext/>
      <w:jc w:val="center"/>
      <w:outlineLvl w:val="2"/>
    </w:pPr>
    <w:rPr>
      <w:b/>
      <w:bCs/>
      <w:i/>
      <w:iCs/>
      <w:sz w:val="24"/>
      <w:u w:val="single"/>
    </w:rPr>
  </w:style>
  <w:style w:type="paragraph" w:styleId="Balk4">
    <w:name w:val="heading 4"/>
    <w:basedOn w:val="Normal"/>
    <w:next w:val="Normal"/>
    <w:qFormat/>
    <w:rsid w:val="00BE1272"/>
    <w:pPr>
      <w:keepNext/>
      <w:ind w:left="60"/>
      <w:jc w:val="both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BE1272"/>
    <w:pPr>
      <w:keepNext/>
      <w:jc w:val="center"/>
      <w:outlineLvl w:val="4"/>
    </w:pPr>
    <w:rPr>
      <w:sz w:val="24"/>
    </w:rPr>
  </w:style>
  <w:style w:type="paragraph" w:styleId="Balk6">
    <w:name w:val="heading 6"/>
    <w:basedOn w:val="Normal"/>
    <w:next w:val="Normal"/>
    <w:qFormat/>
    <w:rsid w:val="00BE1272"/>
    <w:pPr>
      <w:keepNext/>
      <w:framePr w:hSpace="141" w:wrap="around" w:vAnchor="text" w:hAnchor="margin" w:y="454"/>
      <w:outlineLvl w:val="5"/>
    </w:pPr>
    <w:rPr>
      <w:sz w:val="24"/>
    </w:rPr>
  </w:style>
  <w:style w:type="paragraph" w:styleId="Balk7">
    <w:name w:val="heading 7"/>
    <w:basedOn w:val="Normal"/>
    <w:next w:val="Normal"/>
    <w:qFormat/>
    <w:rsid w:val="00BE1272"/>
    <w:pPr>
      <w:keepNext/>
      <w:outlineLvl w:val="6"/>
    </w:pPr>
    <w:rPr>
      <w:sz w:val="24"/>
    </w:rPr>
  </w:style>
  <w:style w:type="paragraph" w:styleId="Balk8">
    <w:name w:val="heading 8"/>
    <w:basedOn w:val="Normal"/>
    <w:next w:val="Normal"/>
    <w:qFormat/>
    <w:rsid w:val="00BE1272"/>
    <w:pPr>
      <w:keepNext/>
      <w:ind w:left="356"/>
      <w:jc w:val="both"/>
      <w:outlineLvl w:val="7"/>
    </w:pPr>
    <w:rPr>
      <w:b/>
      <w:sz w:val="22"/>
    </w:rPr>
  </w:style>
  <w:style w:type="paragraph" w:styleId="Balk9">
    <w:name w:val="heading 9"/>
    <w:basedOn w:val="Normal"/>
    <w:next w:val="Normal"/>
    <w:qFormat/>
    <w:rsid w:val="00BE1272"/>
    <w:pPr>
      <w:keepNext/>
      <w:spacing w:line="360" w:lineRule="auto"/>
      <w:jc w:val="center"/>
      <w:outlineLvl w:val="8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37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2E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2E5D"/>
    <w:rPr>
      <w:rFonts w:ascii="Tahoma" w:hAnsi="Tahoma" w:cs="Tahoma"/>
      <w:sz w:val="16"/>
      <w:szCs w:val="16"/>
      <w:lang w:eastAsia="en-US"/>
    </w:rPr>
  </w:style>
  <w:style w:type="paragraph" w:styleId="GvdeMetni">
    <w:name w:val="Body Text"/>
    <w:basedOn w:val="Normal"/>
    <w:rsid w:val="00EE4565"/>
    <w:pPr>
      <w:jc w:val="both"/>
    </w:pPr>
    <w:rPr>
      <w:sz w:val="24"/>
      <w:lang w:val="en-US"/>
    </w:rPr>
  </w:style>
  <w:style w:type="paragraph" w:styleId="NormalGirinti">
    <w:name w:val="Normal Indent"/>
    <w:basedOn w:val="Normal"/>
    <w:rsid w:val="009A7D2D"/>
    <w:pPr>
      <w:ind w:left="720"/>
    </w:pPr>
  </w:style>
  <w:style w:type="character" w:customStyle="1" w:styleId="Balk1Char">
    <w:name w:val="Başlık 1 Char"/>
    <w:basedOn w:val="VarsaylanParagrafYazTipi"/>
    <w:link w:val="Balk1"/>
    <w:rsid w:val="005D076D"/>
    <w:rPr>
      <w:bCs/>
      <w:i/>
      <w:iCs/>
      <w:sz w:val="24"/>
      <w:u w:val="single"/>
      <w:lang w:eastAsia="en-US"/>
    </w:rPr>
  </w:style>
  <w:style w:type="character" w:customStyle="1" w:styleId="Balk2Char">
    <w:name w:val="Başlık 2 Char"/>
    <w:basedOn w:val="VarsaylanParagrafYazTipi"/>
    <w:link w:val="Balk2"/>
    <w:rsid w:val="005D076D"/>
    <w:rPr>
      <w:b/>
      <w:bCs/>
      <w:sz w:val="28"/>
      <w:lang w:eastAsia="en-US"/>
    </w:rPr>
  </w:style>
  <w:style w:type="character" w:customStyle="1" w:styleId="Balk3Char">
    <w:name w:val="Başlık 3 Char"/>
    <w:basedOn w:val="VarsaylanParagrafYazTipi"/>
    <w:link w:val="Balk3"/>
    <w:rsid w:val="005D076D"/>
    <w:rPr>
      <w:b/>
      <w:bCs/>
      <w:i/>
      <w:iCs/>
      <w:sz w:val="24"/>
      <w:u w:val="single"/>
      <w:lang w:eastAsia="en-US"/>
    </w:rPr>
  </w:style>
  <w:style w:type="paragraph" w:styleId="ListeParagraf">
    <w:name w:val="List Paragraph"/>
    <w:basedOn w:val="Normal"/>
    <w:uiPriority w:val="34"/>
    <w:qFormat/>
    <w:rsid w:val="00192C79"/>
    <w:pPr>
      <w:ind w:left="720"/>
      <w:contextualSpacing/>
    </w:pPr>
  </w:style>
  <w:style w:type="paragraph" w:customStyle="1" w:styleId="Default">
    <w:name w:val="Default"/>
    <w:rsid w:val="00AD0E2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mirkolme\Desktop\ders%20katalog%20formu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ders katalog formu-1</Template>
  <TotalTime>0</TotalTime>
  <Pages>4</Pages>
  <Words>1524</Words>
  <Characters>8689</Characters>
  <Application>Microsoft Office Word</Application>
  <DocSecurity>0</DocSecurity>
  <Lines>72</Lines>
  <Paragraphs>20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Dersin Adı:                STATİK</vt:lpstr>
      <vt:lpstr>Dersin Adı:                STATİK</vt:lpstr>
    </vt:vector>
  </TitlesOfParts>
  <Company>I.T.U MAKİNA</Company>
  <LinksUpToDate>false</LinksUpToDate>
  <CharactersWithSpaces>10193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Dersin Adı:                STATİK</dc:title>
  <dc:creator>demirkolme</dc:creator>
  <cp:lastModifiedBy>asus</cp:lastModifiedBy>
  <cp:revision>3</cp:revision>
  <cp:lastPrinted>2019-05-14T10:15:00Z</cp:lastPrinted>
  <dcterms:created xsi:type="dcterms:W3CDTF">2022-04-25T05:53:00Z</dcterms:created>
  <dcterms:modified xsi:type="dcterms:W3CDTF">2022-04-26T06:38:00Z</dcterms:modified>
</cp:coreProperties>
</file>